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7267C" w14:textId="77777777" w:rsidR="00C510A0" w:rsidRPr="00C510A0" w:rsidRDefault="00C510A0" w:rsidP="00C510A0">
      <w:pPr>
        <w:jc w:val="center"/>
        <w:rPr>
          <w:rFonts w:ascii="Iron &amp; Brine" w:hAnsi="Iron &amp; Brine"/>
          <w:sz w:val="2"/>
          <w:szCs w:val="2"/>
        </w:rPr>
      </w:pPr>
    </w:p>
    <w:p w14:paraId="2AEA7A1D" w14:textId="5348C1E1" w:rsidR="00F10AE8" w:rsidRPr="008C5A34" w:rsidRDefault="00881319" w:rsidP="00F10AE8">
      <w:pPr>
        <w:jc w:val="center"/>
        <w:rPr>
          <w:rFonts w:ascii="Iron &amp; Brine" w:hAnsi="Iron &amp; Brine"/>
          <w:b/>
          <w:bCs/>
          <w:sz w:val="36"/>
          <w:szCs w:val="36"/>
        </w:rPr>
      </w:pPr>
      <w:r w:rsidRPr="008C5A34">
        <w:rPr>
          <w:rFonts w:ascii="Iron &amp; Brine" w:hAnsi="Iron &amp; Brine"/>
          <w:b/>
          <w:bCs/>
          <w:sz w:val="36"/>
          <w:szCs w:val="36"/>
        </w:rPr>
        <w:t xml:space="preserve">Education </w:t>
      </w:r>
      <w:r w:rsidR="00C510A0" w:rsidRPr="008C5A34">
        <w:rPr>
          <w:rFonts w:ascii="Iron &amp; Brine" w:hAnsi="Iron &amp; Brine"/>
          <w:b/>
          <w:bCs/>
          <w:sz w:val="36"/>
          <w:szCs w:val="36"/>
        </w:rPr>
        <w:t>Workshop</w:t>
      </w:r>
      <w:r w:rsidRPr="008C5A34">
        <w:rPr>
          <w:rFonts w:ascii="Iron &amp; Brine" w:hAnsi="Iron &amp; Brine"/>
          <w:b/>
          <w:bCs/>
          <w:sz w:val="36"/>
          <w:szCs w:val="36"/>
        </w:rPr>
        <w:t>s</w:t>
      </w:r>
    </w:p>
    <w:p w14:paraId="591BF3D2" w14:textId="1416FE70" w:rsidR="002D4056" w:rsidRPr="00351A29" w:rsidRDefault="00DC1C74" w:rsidP="00426500">
      <w:pPr>
        <w:rPr>
          <w:rFonts w:ascii="Work Sans" w:hAnsi="Work Sans"/>
          <w:color w:val="000000"/>
          <w:sz w:val="24"/>
          <w:szCs w:val="24"/>
        </w:rPr>
      </w:pPr>
      <w:r w:rsidRPr="00351A29">
        <w:rPr>
          <w:rFonts w:ascii="Work Sans" w:hAnsi="Work Sans"/>
          <w:color w:val="000000"/>
          <w:sz w:val="24"/>
          <w:szCs w:val="24"/>
        </w:rPr>
        <w:t>Although we endeavour to link our workshops securely to the National Curriculum, we also recognise that learning is varied and multi-faceted. To this end, we are happy to adapt any of our workshops to suit the particular learning needs of your group.</w:t>
      </w:r>
      <w:r w:rsidR="00FC21C0" w:rsidRPr="00351A29">
        <w:rPr>
          <w:rFonts w:ascii="Work Sans" w:hAnsi="Work Sans"/>
          <w:color w:val="000000"/>
          <w:sz w:val="24"/>
          <w:szCs w:val="24"/>
        </w:rPr>
        <w:t xml:space="preserve">  If you do not have a specific topic in mind, why not choose our ‘lucky dip’ style Amazing Animals workshop! </w:t>
      </w:r>
      <w:r w:rsidR="007B7302" w:rsidRPr="00351A29">
        <w:rPr>
          <w:rFonts w:ascii="Work Sans" w:hAnsi="Work Sans"/>
          <w:color w:val="000000"/>
          <w:sz w:val="24"/>
          <w:szCs w:val="24"/>
        </w:rPr>
        <w:t xml:space="preserve"> </w:t>
      </w:r>
    </w:p>
    <w:p w14:paraId="56354ACA" w14:textId="778117C3" w:rsidR="002D4056" w:rsidRPr="00351A29" w:rsidRDefault="002D4056" w:rsidP="00426500">
      <w:pPr>
        <w:rPr>
          <w:rFonts w:ascii="Work Sans" w:hAnsi="Work Sans"/>
          <w:color w:val="000000"/>
          <w:sz w:val="24"/>
          <w:szCs w:val="24"/>
        </w:rPr>
      </w:pPr>
      <w:r w:rsidRPr="00351A29">
        <w:rPr>
          <w:rFonts w:ascii="Work Sans" w:hAnsi="Work Sans"/>
          <w:color w:val="000000"/>
          <w:sz w:val="24"/>
          <w:szCs w:val="24"/>
        </w:rPr>
        <w:t xml:space="preserve">Our Zoo School classroom can accommodate groups of up to 30 students per workshop. </w:t>
      </w:r>
    </w:p>
    <w:p w14:paraId="168839A6" w14:textId="2991B74A" w:rsidR="002D4056" w:rsidRPr="00351A29" w:rsidRDefault="00507859" w:rsidP="00426500">
      <w:pPr>
        <w:rPr>
          <w:rFonts w:ascii="Work Sans" w:hAnsi="Work Sans"/>
          <w:sz w:val="24"/>
          <w:szCs w:val="24"/>
        </w:rPr>
      </w:pPr>
      <w:r w:rsidRPr="00351A29">
        <w:rPr>
          <w:rFonts w:ascii="Work Sans" w:hAnsi="Work Sans"/>
          <w:sz w:val="24"/>
          <w:szCs w:val="24"/>
        </w:rPr>
        <w:t>Workshops are either 30 minutes in length at a cost of £35 (recommended for EYFS) or 45 minutes in length at a cost of £45 (recommended KS</w:t>
      </w:r>
      <w:r w:rsidR="00F61A20" w:rsidRPr="00351A29">
        <w:rPr>
          <w:rFonts w:ascii="Work Sans" w:hAnsi="Work Sans"/>
          <w:sz w:val="24"/>
          <w:szCs w:val="24"/>
        </w:rPr>
        <w:t>1</w:t>
      </w:r>
      <w:r w:rsidRPr="00351A29">
        <w:rPr>
          <w:rFonts w:ascii="Work Sans" w:hAnsi="Work Sans"/>
          <w:sz w:val="24"/>
          <w:szCs w:val="24"/>
        </w:rPr>
        <w:t>+)</w:t>
      </w:r>
      <w:r w:rsidR="005E6ADE" w:rsidRPr="00351A29">
        <w:rPr>
          <w:rFonts w:ascii="Work Sans" w:hAnsi="Work Sans"/>
          <w:sz w:val="24"/>
          <w:szCs w:val="24"/>
        </w:rPr>
        <w:t>.</w:t>
      </w:r>
      <w:r w:rsidR="006F65EA" w:rsidRPr="00351A29">
        <w:rPr>
          <w:rFonts w:ascii="Work Sans" w:hAnsi="Work Sans"/>
          <w:sz w:val="24"/>
          <w:szCs w:val="24"/>
        </w:rPr>
        <w:t xml:space="preserve"> However, we understand that needs vary so we can offer any workshop in shorter or longer sessions. </w:t>
      </w:r>
    </w:p>
    <w:tbl>
      <w:tblPr>
        <w:tblStyle w:val="TableGrid"/>
        <w:tblW w:w="15304" w:type="dxa"/>
        <w:tblLook w:val="04A0" w:firstRow="1" w:lastRow="0" w:firstColumn="1" w:lastColumn="0" w:noHBand="0" w:noVBand="1"/>
      </w:tblPr>
      <w:tblGrid>
        <w:gridCol w:w="1777"/>
        <w:gridCol w:w="8283"/>
        <w:gridCol w:w="5244"/>
      </w:tblGrid>
      <w:tr w:rsidR="00C33A5A" w:rsidRPr="00710BAD" w14:paraId="370C2F4B" w14:textId="2B507FF4" w:rsidTr="00F10AE8">
        <w:trPr>
          <w:trHeight w:val="270"/>
        </w:trPr>
        <w:tc>
          <w:tcPr>
            <w:tcW w:w="1777" w:type="dxa"/>
            <w:shd w:val="clear" w:color="auto" w:fill="BFBFBF" w:themeFill="background1" w:themeFillShade="BF"/>
          </w:tcPr>
          <w:p w14:paraId="2CB6EC49" w14:textId="158347CA" w:rsidR="00C33A5A" w:rsidRPr="00710BAD" w:rsidRDefault="00C33A5A" w:rsidP="00B126B5">
            <w:pPr>
              <w:pStyle w:val="NormalWeb"/>
              <w:spacing w:before="0" w:beforeAutospacing="0" w:after="0" w:afterAutospacing="0" w:line="276" w:lineRule="auto"/>
              <w:rPr>
                <w:rFonts w:ascii="Work Sans" w:hAnsi="Work Sans" w:cs="Calibri"/>
                <w:b/>
                <w:bCs/>
                <w:color w:val="201F1E"/>
                <w:sz w:val="22"/>
                <w:szCs w:val="22"/>
              </w:rPr>
            </w:pPr>
            <w:r w:rsidRPr="00710BAD">
              <w:rPr>
                <w:rFonts w:ascii="Work Sans" w:hAnsi="Work Sans" w:cs="Calibri"/>
                <w:b/>
                <w:bCs/>
                <w:color w:val="201F1E"/>
                <w:sz w:val="22"/>
                <w:szCs w:val="22"/>
              </w:rPr>
              <w:t>Workshop</w:t>
            </w:r>
          </w:p>
        </w:tc>
        <w:tc>
          <w:tcPr>
            <w:tcW w:w="8283" w:type="dxa"/>
            <w:shd w:val="clear" w:color="auto" w:fill="BFBFBF" w:themeFill="background1" w:themeFillShade="BF"/>
          </w:tcPr>
          <w:p w14:paraId="00938970" w14:textId="26A17FEF" w:rsidR="00C33A5A" w:rsidRPr="00710BAD" w:rsidRDefault="00C33A5A" w:rsidP="00B126B5">
            <w:pPr>
              <w:pStyle w:val="NormalWeb"/>
              <w:spacing w:before="0" w:beforeAutospacing="0" w:after="0" w:afterAutospacing="0" w:line="276" w:lineRule="auto"/>
              <w:rPr>
                <w:rFonts w:ascii="Work Sans" w:hAnsi="Work Sans" w:cs="Calibri"/>
                <w:b/>
                <w:bCs/>
                <w:color w:val="201F1E"/>
                <w:sz w:val="22"/>
                <w:szCs w:val="22"/>
              </w:rPr>
            </w:pPr>
            <w:r w:rsidRPr="00710BAD">
              <w:rPr>
                <w:rFonts w:ascii="Work Sans" w:hAnsi="Work Sans" w:cs="Calibri"/>
                <w:b/>
                <w:bCs/>
                <w:color w:val="201F1E"/>
                <w:sz w:val="22"/>
                <w:szCs w:val="22"/>
              </w:rPr>
              <w:t>Description</w:t>
            </w:r>
          </w:p>
        </w:tc>
        <w:tc>
          <w:tcPr>
            <w:tcW w:w="5244" w:type="dxa"/>
            <w:shd w:val="clear" w:color="auto" w:fill="BFBFBF" w:themeFill="background1" w:themeFillShade="BF"/>
          </w:tcPr>
          <w:p w14:paraId="4A496CF6" w14:textId="041D5420" w:rsidR="00C33A5A" w:rsidRPr="00710BAD" w:rsidRDefault="00C33A5A" w:rsidP="00B126B5">
            <w:pPr>
              <w:pStyle w:val="NormalWeb"/>
              <w:spacing w:before="0" w:beforeAutospacing="0" w:after="0" w:afterAutospacing="0" w:line="276" w:lineRule="auto"/>
              <w:rPr>
                <w:rFonts w:ascii="Work Sans" w:hAnsi="Work Sans" w:cs="Calibri"/>
                <w:b/>
                <w:bCs/>
                <w:color w:val="201F1E"/>
                <w:sz w:val="22"/>
                <w:szCs w:val="22"/>
              </w:rPr>
            </w:pPr>
            <w:r w:rsidRPr="00710BAD">
              <w:rPr>
                <w:rFonts w:ascii="Work Sans" w:hAnsi="Work Sans" w:cs="Calibri"/>
                <w:b/>
                <w:bCs/>
                <w:color w:val="201F1E"/>
                <w:sz w:val="22"/>
                <w:szCs w:val="22"/>
              </w:rPr>
              <w:t>Curriculum links</w:t>
            </w:r>
          </w:p>
        </w:tc>
      </w:tr>
      <w:tr w:rsidR="00C33A5A" w:rsidRPr="00B126B5" w14:paraId="5911D535" w14:textId="7DE5F17B" w:rsidTr="00F10AE8">
        <w:trPr>
          <w:trHeight w:val="2033"/>
        </w:trPr>
        <w:tc>
          <w:tcPr>
            <w:tcW w:w="1777" w:type="dxa"/>
          </w:tcPr>
          <w:p w14:paraId="1EEFA490" w14:textId="6C58C4C5" w:rsidR="00C33A5A" w:rsidRPr="00B5335E" w:rsidRDefault="008757E5" w:rsidP="00B126B5">
            <w:pPr>
              <w:spacing w:before="360" w:line="276" w:lineRule="auto"/>
              <w:rPr>
                <w:rFonts w:ascii="Iron &amp; Brine" w:hAnsi="Iron &amp; Brine" w:cs="Arial"/>
                <w:sz w:val="24"/>
                <w:szCs w:val="24"/>
              </w:rPr>
            </w:pPr>
            <w:r w:rsidRPr="00B5335E">
              <w:rPr>
                <w:rFonts w:ascii="Iron &amp; Brine" w:hAnsi="Iron &amp; Brine" w:cs="Arial"/>
                <w:sz w:val="24"/>
                <w:szCs w:val="24"/>
              </w:rPr>
              <w:t xml:space="preserve">Amazing </w:t>
            </w:r>
            <w:r w:rsidR="00C33A5A" w:rsidRPr="00B5335E">
              <w:rPr>
                <w:rFonts w:ascii="Iron &amp; Brine" w:hAnsi="Iron &amp; Brine" w:cs="Arial"/>
                <w:sz w:val="24"/>
                <w:szCs w:val="24"/>
              </w:rPr>
              <w:t>Animal</w:t>
            </w:r>
            <w:r w:rsidRPr="00B5335E">
              <w:rPr>
                <w:rFonts w:ascii="Iron &amp; Brine" w:hAnsi="Iron &amp; Brine" w:cs="Arial"/>
                <w:sz w:val="24"/>
                <w:szCs w:val="24"/>
              </w:rPr>
              <w:t>s</w:t>
            </w:r>
            <w:r w:rsidR="00C33A5A" w:rsidRPr="00B5335E">
              <w:rPr>
                <w:rFonts w:ascii="Iron &amp; Brine" w:hAnsi="Iron &amp; Brine" w:cs="Arial"/>
                <w:sz w:val="24"/>
                <w:szCs w:val="24"/>
              </w:rPr>
              <w:t xml:space="preserve"> </w:t>
            </w:r>
          </w:p>
          <w:p w14:paraId="598A2221" w14:textId="6C9BF3FA" w:rsidR="00B00861" w:rsidRPr="00E52811" w:rsidRDefault="00B00861" w:rsidP="00B126B5">
            <w:pPr>
              <w:spacing w:before="360" w:line="276" w:lineRule="auto"/>
              <w:rPr>
                <w:rFonts w:ascii="MRF Lemonberry Sans" w:hAnsi="MRF Lemonberry Sans" w:cs="Arial"/>
                <w:b/>
                <w:bCs/>
                <w:sz w:val="24"/>
                <w:szCs w:val="24"/>
              </w:rPr>
            </w:pPr>
            <w:r w:rsidRPr="00E52811">
              <w:rPr>
                <w:rFonts w:ascii="MRF Lemonberry Sans" w:hAnsi="MRF Lemonberry Sans" w:cs="Arial"/>
                <w:b/>
                <w:bCs/>
                <w:sz w:val="24"/>
                <w:szCs w:val="24"/>
              </w:rPr>
              <w:t xml:space="preserve">Suitable for </w:t>
            </w:r>
            <w:r w:rsidR="00F10AE8" w:rsidRPr="00E52811">
              <w:rPr>
                <w:rFonts w:ascii="MRF Lemonberry Sans" w:hAnsi="MRF Lemonberry Sans" w:cs="Arial"/>
                <w:b/>
                <w:bCs/>
                <w:sz w:val="24"/>
                <w:szCs w:val="24"/>
              </w:rPr>
              <w:t>all ages</w:t>
            </w:r>
          </w:p>
          <w:p w14:paraId="697F28C6" w14:textId="77777777" w:rsidR="00C33A5A" w:rsidRPr="00B5335E" w:rsidRDefault="00C33A5A" w:rsidP="00B126B5">
            <w:pPr>
              <w:pStyle w:val="NormalWeb"/>
              <w:spacing w:before="0" w:beforeAutospacing="0" w:after="0" w:afterAutospacing="0" w:line="276" w:lineRule="auto"/>
              <w:rPr>
                <w:rFonts w:ascii="Iron &amp; Brine" w:hAnsi="Iron &amp; Brine" w:cs="Calibri"/>
                <w:color w:val="201F1E"/>
              </w:rPr>
            </w:pPr>
          </w:p>
        </w:tc>
        <w:tc>
          <w:tcPr>
            <w:tcW w:w="8283" w:type="dxa"/>
          </w:tcPr>
          <w:p w14:paraId="7F80B0FA" w14:textId="4B2B2D87" w:rsidR="00C149C4" w:rsidRDefault="007E3719" w:rsidP="007E3719">
            <w:pPr>
              <w:pStyle w:val="NormalWeb"/>
              <w:shd w:val="clear" w:color="auto" w:fill="FFFFFF"/>
              <w:spacing w:before="0" w:beforeAutospacing="0" w:after="0" w:afterAutospacing="0" w:line="276" w:lineRule="auto"/>
              <w:rPr>
                <w:rFonts w:ascii="Work Sans" w:hAnsi="Work Sans" w:cs="Arial"/>
                <w:color w:val="201F1E"/>
                <w:sz w:val="22"/>
                <w:szCs w:val="22"/>
              </w:rPr>
            </w:pPr>
            <w:r>
              <w:rPr>
                <w:rFonts w:ascii="Work Sans" w:hAnsi="Work Sans" w:cs="Arial"/>
                <w:color w:val="201F1E"/>
                <w:sz w:val="22"/>
                <w:szCs w:val="22"/>
              </w:rPr>
              <w:t>This popular</w:t>
            </w:r>
            <w:r w:rsidR="00FC21C0">
              <w:rPr>
                <w:rFonts w:ascii="Work Sans" w:hAnsi="Work Sans" w:cs="Arial"/>
                <w:color w:val="201F1E"/>
                <w:sz w:val="22"/>
                <w:szCs w:val="22"/>
              </w:rPr>
              <w:t xml:space="preserve"> ‘lucky dip’ style workshop</w:t>
            </w:r>
            <w:r w:rsidR="00C33A5A" w:rsidRPr="00710BAD">
              <w:rPr>
                <w:rFonts w:ascii="Work Sans" w:hAnsi="Work Sans" w:cs="Arial"/>
                <w:color w:val="201F1E"/>
                <w:sz w:val="22"/>
                <w:szCs w:val="22"/>
              </w:rPr>
              <w:t xml:space="preserve"> in</w:t>
            </w:r>
            <w:r w:rsidR="00C149C4">
              <w:rPr>
                <w:rFonts w:ascii="Work Sans" w:hAnsi="Work Sans" w:cs="Arial"/>
                <w:color w:val="201F1E"/>
                <w:sz w:val="22"/>
                <w:szCs w:val="22"/>
              </w:rPr>
              <w:t xml:space="preserve">volves </w:t>
            </w:r>
            <w:r w:rsidR="00C33A5A" w:rsidRPr="00710BAD">
              <w:rPr>
                <w:rFonts w:ascii="Work Sans" w:hAnsi="Work Sans" w:cs="Arial"/>
                <w:color w:val="201F1E"/>
                <w:sz w:val="22"/>
                <w:szCs w:val="22"/>
              </w:rPr>
              <w:t xml:space="preserve">meeting </w:t>
            </w:r>
            <w:r>
              <w:rPr>
                <w:rFonts w:ascii="Work Sans" w:hAnsi="Work Sans" w:cs="Arial"/>
                <w:color w:val="201F1E"/>
                <w:sz w:val="22"/>
                <w:szCs w:val="22"/>
              </w:rPr>
              <w:t xml:space="preserve">a range of up to </w:t>
            </w:r>
            <w:r w:rsidR="00842DB2">
              <w:rPr>
                <w:rFonts w:ascii="Work Sans" w:hAnsi="Work Sans" w:cs="Arial"/>
                <w:color w:val="201F1E"/>
                <w:sz w:val="22"/>
                <w:szCs w:val="22"/>
              </w:rPr>
              <w:t>three</w:t>
            </w:r>
            <w:r w:rsidR="00C33A5A" w:rsidRPr="00710BAD">
              <w:rPr>
                <w:rFonts w:ascii="Work Sans" w:hAnsi="Work Sans" w:cs="Arial"/>
                <w:color w:val="201F1E"/>
                <w:sz w:val="22"/>
                <w:szCs w:val="22"/>
              </w:rPr>
              <w:t xml:space="preserve"> animals </w:t>
            </w:r>
            <w:r>
              <w:rPr>
                <w:rFonts w:ascii="Work Sans" w:hAnsi="Work Sans" w:cs="Arial"/>
                <w:color w:val="201F1E"/>
                <w:sz w:val="22"/>
                <w:szCs w:val="22"/>
              </w:rPr>
              <w:t>from around the world</w:t>
            </w:r>
            <w:r w:rsidR="00C149C4">
              <w:rPr>
                <w:rFonts w:ascii="Work Sans" w:hAnsi="Work Sans" w:cs="Arial"/>
                <w:color w:val="201F1E"/>
                <w:sz w:val="22"/>
                <w:szCs w:val="22"/>
              </w:rPr>
              <w:t xml:space="preserve">. Students will </w:t>
            </w:r>
            <w:r w:rsidR="00C33A5A" w:rsidRPr="00710BAD">
              <w:rPr>
                <w:rFonts w:ascii="Work Sans" w:hAnsi="Work Sans" w:cs="Arial"/>
                <w:color w:val="201F1E"/>
                <w:sz w:val="22"/>
                <w:szCs w:val="22"/>
              </w:rPr>
              <w:t>learn</w:t>
            </w:r>
            <w:r>
              <w:rPr>
                <w:rFonts w:ascii="Work Sans" w:hAnsi="Work Sans" w:cs="Arial"/>
                <w:color w:val="201F1E"/>
                <w:sz w:val="22"/>
                <w:szCs w:val="22"/>
              </w:rPr>
              <w:t xml:space="preserve"> some </w:t>
            </w:r>
            <w:r w:rsidR="00C33A5A" w:rsidRPr="00710BAD">
              <w:rPr>
                <w:rFonts w:ascii="Work Sans" w:hAnsi="Work Sans" w:cs="Arial"/>
                <w:color w:val="201F1E"/>
                <w:sz w:val="22"/>
                <w:szCs w:val="22"/>
              </w:rPr>
              <w:t xml:space="preserve">fun </w:t>
            </w:r>
            <w:r>
              <w:rPr>
                <w:rFonts w:ascii="Work Sans" w:hAnsi="Work Sans" w:cs="Arial"/>
                <w:color w:val="201F1E"/>
                <w:sz w:val="22"/>
                <w:szCs w:val="22"/>
              </w:rPr>
              <w:t xml:space="preserve">facts </w:t>
            </w:r>
            <w:r w:rsidR="00C33A5A" w:rsidRPr="00710BAD">
              <w:rPr>
                <w:rFonts w:ascii="Work Sans" w:hAnsi="Work Sans" w:cs="Arial"/>
                <w:color w:val="201F1E"/>
                <w:sz w:val="22"/>
                <w:szCs w:val="22"/>
              </w:rPr>
              <w:t>and</w:t>
            </w:r>
            <w:r>
              <w:rPr>
                <w:rFonts w:ascii="Work Sans" w:hAnsi="Work Sans" w:cs="Arial"/>
                <w:color w:val="201F1E"/>
                <w:sz w:val="22"/>
                <w:szCs w:val="22"/>
              </w:rPr>
              <w:t xml:space="preserve"> find out</w:t>
            </w:r>
            <w:r w:rsidR="00C33A5A" w:rsidRPr="00710BAD">
              <w:rPr>
                <w:rFonts w:ascii="Work Sans" w:hAnsi="Work Sans" w:cs="Arial"/>
                <w:color w:val="201F1E"/>
                <w:sz w:val="22"/>
                <w:szCs w:val="22"/>
              </w:rPr>
              <w:t xml:space="preserve"> </w:t>
            </w:r>
            <w:r>
              <w:rPr>
                <w:rFonts w:ascii="Work Sans" w:hAnsi="Work Sans" w:cs="Arial"/>
                <w:color w:val="201F1E"/>
                <w:sz w:val="22"/>
                <w:szCs w:val="22"/>
              </w:rPr>
              <w:t>about the important role these anima</w:t>
            </w:r>
            <w:r w:rsidR="00C149C4">
              <w:rPr>
                <w:rFonts w:ascii="Work Sans" w:hAnsi="Work Sans" w:cs="Arial"/>
                <w:color w:val="201F1E"/>
                <w:sz w:val="22"/>
                <w:szCs w:val="22"/>
              </w:rPr>
              <w:t xml:space="preserve">ls </w:t>
            </w:r>
            <w:r>
              <w:rPr>
                <w:rFonts w:ascii="Work Sans" w:hAnsi="Work Sans" w:cs="Arial"/>
                <w:color w:val="201F1E"/>
                <w:sz w:val="22"/>
                <w:szCs w:val="22"/>
              </w:rPr>
              <w:t xml:space="preserve">play in their </w:t>
            </w:r>
            <w:r w:rsidR="00C149C4">
              <w:rPr>
                <w:rFonts w:ascii="Work Sans" w:hAnsi="Work Sans" w:cs="Arial"/>
                <w:color w:val="201F1E"/>
                <w:sz w:val="22"/>
                <w:szCs w:val="22"/>
              </w:rPr>
              <w:t xml:space="preserve">native </w:t>
            </w:r>
            <w:r>
              <w:rPr>
                <w:rFonts w:ascii="Work Sans" w:hAnsi="Work Sans" w:cs="Arial"/>
                <w:color w:val="201F1E"/>
                <w:sz w:val="22"/>
                <w:szCs w:val="22"/>
              </w:rPr>
              <w:t>habitat</w:t>
            </w:r>
            <w:r w:rsidR="00C149C4">
              <w:rPr>
                <w:rFonts w:ascii="Work Sans" w:hAnsi="Work Sans" w:cs="Arial"/>
                <w:color w:val="201F1E"/>
                <w:sz w:val="22"/>
                <w:szCs w:val="22"/>
              </w:rPr>
              <w:t>s</w:t>
            </w:r>
            <w:r>
              <w:rPr>
                <w:rFonts w:ascii="Work Sans" w:hAnsi="Work Sans" w:cs="Arial"/>
                <w:color w:val="201F1E"/>
                <w:sz w:val="22"/>
                <w:szCs w:val="22"/>
              </w:rPr>
              <w:t xml:space="preserve">. </w:t>
            </w:r>
            <w:r w:rsidR="00C33A5A" w:rsidRPr="00710BAD">
              <w:rPr>
                <w:rFonts w:ascii="Work Sans" w:hAnsi="Work Sans" w:cs="Arial"/>
                <w:sz w:val="22"/>
                <w:szCs w:val="22"/>
                <w:shd w:val="clear" w:color="auto" w:fill="FFFFFF"/>
              </w:rPr>
              <w:t>There will also be a chance to explore some of our animal artefacts –</w:t>
            </w:r>
            <w:r w:rsidR="00C149C4">
              <w:rPr>
                <w:rFonts w:ascii="Work Sans" w:hAnsi="Work Sans" w:cs="Arial"/>
                <w:sz w:val="22"/>
                <w:szCs w:val="22"/>
                <w:shd w:val="clear" w:color="auto" w:fill="FFFFFF"/>
              </w:rPr>
              <w:t xml:space="preserve"> can they work out which</w:t>
            </w:r>
            <w:r w:rsidR="00C33A5A" w:rsidRPr="00710BAD">
              <w:rPr>
                <w:rFonts w:ascii="Work Sans" w:hAnsi="Work Sans" w:cs="Arial"/>
                <w:sz w:val="22"/>
                <w:szCs w:val="22"/>
                <w:shd w:val="clear" w:color="auto" w:fill="FFFFFF"/>
              </w:rPr>
              <w:t xml:space="preserve"> animals they used to belong to</w:t>
            </w:r>
            <w:r w:rsidR="00C33A5A" w:rsidRPr="00710BAD">
              <w:rPr>
                <w:rFonts w:ascii="Work Sans" w:hAnsi="Work Sans" w:cs="Arial"/>
                <w:color w:val="201F1E"/>
                <w:sz w:val="22"/>
                <w:szCs w:val="22"/>
              </w:rPr>
              <w:t xml:space="preserve">? </w:t>
            </w:r>
          </w:p>
          <w:p w14:paraId="6A404951" w14:textId="77777777" w:rsidR="00C149C4" w:rsidRDefault="00C149C4" w:rsidP="007E3719">
            <w:pPr>
              <w:pStyle w:val="NormalWeb"/>
              <w:shd w:val="clear" w:color="auto" w:fill="FFFFFF"/>
              <w:spacing w:before="0" w:beforeAutospacing="0" w:after="0" w:afterAutospacing="0" w:line="276" w:lineRule="auto"/>
              <w:rPr>
                <w:rFonts w:ascii="Work Sans" w:hAnsi="Work Sans" w:cs="Arial"/>
                <w:color w:val="201F1E"/>
                <w:sz w:val="22"/>
                <w:szCs w:val="22"/>
              </w:rPr>
            </w:pPr>
          </w:p>
          <w:p w14:paraId="73D95317" w14:textId="6169CDCD" w:rsidR="007E3719" w:rsidRDefault="00C33A5A" w:rsidP="007E3719">
            <w:pPr>
              <w:pStyle w:val="NormalWeb"/>
              <w:shd w:val="clear" w:color="auto" w:fill="FFFFFF"/>
              <w:spacing w:before="0" w:beforeAutospacing="0" w:after="0" w:afterAutospacing="0" w:line="276" w:lineRule="auto"/>
              <w:rPr>
                <w:rFonts w:ascii="Work Sans" w:hAnsi="Work Sans" w:cs="Arial"/>
                <w:color w:val="201F1E"/>
                <w:sz w:val="22"/>
                <w:szCs w:val="22"/>
              </w:rPr>
            </w:pPr>
            <w:r w:rsidRPr="00710BAD">
              <w:rPr>
                <w:rFonts w:ascii="Work Sans" w:hAnsi="Work Sans" w:cs="Arial"/>
                <w:color w:val="201F1E"/>
                <w:sz w:val="22"/>
                <w:szCs w:val="22"/>
              </w:rPr>
              <w:t xml:space="preserve">A session suitable for every age, from early years </w:t>
            </w:r>
            <w:r w:rsidR="00B5335E">
              <w:rPr>
                <w:rFonts w:ascii="Work Sans" w:hAnsi="Work Sans" w:cs="Arial"/>
                <w:color w:val="201F1E"/>
                <w:sz w:val="22"/>
                <w:szCs w:val="22"/>
              </w:rPr>
              <w:t>and beyond!</w:t>
            </w:r>
            <w:r w:rsidRPr="00710BAD">
              <w:rPr>
                <w:rFonts w:ascii="Work Sans" w:hAnsi="Work Sans" w:cs="Arial"/>
                <w:color w:val="201F1E"/>
                <w:sz w:val="22"/>
                <w:szCs w:val="22"/>
              </w:rPr>
              <w:t xml:space="preserve">  </w:t>
            </w:r>
          </w:p>
          <w:p w14:paraId="71331FD9" w14:textId="77777777" w:rsidR="00443F2A" w:rsidRDefault="00443F2A" w:rsidP="007E3719">
            <w:pPr>
              <w:pStyle w:val="NormalWeb"/>
              <w:shd w:val="clear" w:color="auto" w:fill="FFFFFF"/>
              <w:spacing w:before="0" w:beforeAutospacing="0" w:after="0" w:afterAutospacing="0" w:line="276" w:lineRule="auto"/>
              <w:rPr>
                <w:rFonts w:ascii="Work Sans" w:hAnsi="Work Sans" w:cs="Arial"/>
                <w:i/>
                <w:iCs/>
                <w:color w:val="201F1E"/>
                <w:sz w:val="22"/>
                <w:szCs w:val="22"/>
              </w:rPr>
            </w:pPr>
          </w:p>
          <w:p w14:paraId="4E4C1D6E" w14:textId="1A0EC2DC" w:rsidR="007E3719" w:rsidRPr="00C149C4" w:rsidRDefault="007E3719" w:rsidP="007E3719">
            <w:pPr>
              <w:pStyle w:val="NormalWeb"/>
              <w:shd w:val="clear" w:color="auto" w:fill="FFFFFF"/>
              <w:spacing w:before="0" w:beforeAutospacing="0" w:after="0" w:afterAutospacing="0" w:line="276" w:lineRule="auto"/>
              <w:rPr>
                <w:rFonts w:ascii="Work Sans" w:hAnsi="Work Sans" w:cs="Arial"/>
                <w:i/>
                <w:iCs/>
                <w:color w:val="201F1E"/>
                <w:sz w:val="22"/>
                <w:szCs w:val="22"/>
              </w:rPr>
            </w:pPr>
            <w:r w:rsidRPr="00C149C4">
              <w:rPr>
                <w:rFonts w:ascii="Work Sans" w:hAnsi="Work Sans" w:cs="Arial"/>
                <w:i/>
                <w:iCs/>
                <w:color w:val="201F1E"/>
                <w:sz w:val="22"/>
                <w:szCs w:val="22"/>
              </w:rPr>
              <w:t xml:space="preserve"> </w:t>
            </w:r>
          </w:p>
        </w:tc>
        <w:tc>
          <w:tcPr>
            <w:tcW w:w="5244" w:type="dxa"/>
          </w:tcPr>
          <w:p w14:paraId="579AE6DA" w14:textId="77777777" w:rsidR="00242D93" w:rsidRPr="00511BD2" w:rsidRDefault="00242D93" w:rsidP="00242D93">
            <w:pPr>
              <w:rPr>
                <w:rFonts w:ascii="Work Sans" w:hAnsi="Work Sans" w:cs="Arial"/>
              </w:rPr>
            </w:pPr>
            <w:r w:rsidRPr="00511BD2">
              <w:rPr>
                <w:rFonts w:ascii="Work Sans" w:hAnsi="Work Sans" w:cs="Arial"/>
                <w:b/>
                <w:bCs/>
              </w:rPr>
              <w:t>Y1</w:t>
            </w:r>
            <w:r w:rsidRPr="00511BD2">
              <w:rPr>
                <w:rFonts w:ascii="Work Sans" w:hAnsi="Work Sans" w:cs="Arial"/>
              </w:rPr>
              <w:t xml:space="preserve"> - identify and name a variety of common animals including fish, amphibians, reptiles, birds and mammals.</w:t>
            </w:r>
          </w:p>
          <w:p w14:paraId="5A975F0A" w14:textId="14BB3151" w:rsidR="00242D93" w:rsidRPr="00511BD2" w:rsidRDefault="00242D93" w:rsidP="00242D93">
            <w:pPr>
              <w:spacing w:line="276" w:lineRule="auto"/>
              <w:rPr>
                <w:rFonts w:ascii="Work Sans" w:hAnsi="Work Sans" w:cs="Arial"/>
              </w:rPr>
            </w:pPr>
            <w:r w:rsidRPr="00511BD2">
              <w:rPr>
                <w:rFonts w:ascii="Work Sans" w:hAnsi="Work Sans" w:cs="Arial"/>
                <w:b/>
                <w:bCs/>
              </w:rPr>
              <w:t>Y1</w:t>
            </w:r>
            <w:r w:rsidRPr="00511BD2">
              <w:rPr>
                <w:rFonts w:ascii="Work Sans" w:hAnsi="Work Sans" w:cs="Arial"/>
              </w:rPr>
              <w:t xml:space="preserve"> - describe and compare the structure of a variety of common animals (fish, amphibians, reptiles, birds and mammals, including pets)</w:t>
            </w:r>
          </w:p>
          <w:p w14:paraId="39C24E7E" w14:textId="17C8038E" w:rsidR="00F61A20" w:rsidRPr="00DB0764" w:rsidRDefault="00F61A20" w:rsidP="00242D93">
            <w:pPr>
              <w:spacing w:line="276" w:lineRule="auto"/>
              <w:rPr>
                <w:rFonts w:ascii="Work Sans" w:hAnsi="Work Sans" w:cs="Arial"/>
              </w:rPr>
            </w:pPr>
            <w:r w:rsidRPr="00DB0764">
              <w:rPr>
                <w:rFonts w:ascii="Work Sans" w:hAnsi="Work Sans" w:cs="Arial"/>
                <w:b/>
                <w:bCs/>
              </w:rPr>
              <w:t xml:space="preserve">Y1 – </w:t>
            </w:r>
            <w:r w:rsidRPr="00DB0764">
              <w:rPr>
                <w:rFonts w:ascii="Work Sans" w:hAnsi="Work Sans" w:cs="Arial"/>
              </w:rPr>
              <w:t>identify and name a variety of common animals that are carnivores, herbivores and omnivores</w:t>
            </w:r>
          </w:p>
          <w:p w14:paraId="2B6BF35E" w14:textId="77777777" w:rsidR="00242D93" w:rsidRPr="00511BD2" w:rsidRDefault="00242D93" w:rsidP="00242D93">
            <w:pPr>
              <w:spacing w:line="276" w:lineRule="auto"/>
              <w:rPr>
                <w:rFonts w:ascii="Work Sans" w:hAnsi="Work Sans" w:cs="Arial"/>
              </w:rPr>
            </w:pPr>
            <w:r w:rsidRPr="00511BD2">
              <w:rPr>
                <w:rFonts w:ascii="Work Sans" w:hAnsi="Work Sans" w:cs="Arial"/>
                <w:b/>
                <w:bCs/>
              </w:rPr>
              <w:t>Y2</w:t>
            </w:r>
            <w:r w:rsidRPr="00511BD2">
              <w:rPr>
                <w:rFonts w:ascii="Work Sans" w:hAnsi="Work Sans" w:cs="Arial"/>
              </w:rPr>
              <w:t xml:space="preserve"> - identify that most living things live in habitats to which they are suited and describe how different habitats provide for the basic needs of different kinds of animals and plants, and how they depend on each other.</w:t>
            </w:r>
          </w:p>
          <w:p w14:paraId="796DECE6" w14:textId="722C691F" w:rsidR="00C33A5A" w:rsidRPr="00511BD2" w:rsidRDefault="00242D93" w:rsidP="00242D93">
            <w:pPr>
              <w:rPr>
                <w:rFonts w:ascii="Work Sans" w:hAnsi="Work Sans" w:cs="Arial"/>
              </w:rPr>
            </w:pPr>
            <w:r w:rsidRPr="00511BD2">
              <w:rPr>
                <w:rFonts w:ascii="Work Sans" w:hAnsi="Work Sans" w:cs="Arial"/>
                <w:b/>
                <w:bCs/>
              </w:rPr>
              <w:lastRenderedPageBreak/>
              <w:t>Y2</w:t>
            </w:r>
            <w:r w:rsidRPr="00511BD2">
              <w:rPr>
                <w:rFonts w:ascii="Work Sans" w:hAnsi="Work Sans" w:cs="Arial"/>
              </w:rPr>
              <w:t xml:space="preserve"> - identify and name a variety of plants and animals in their habitats, including microhabitats</w:t>
            </w:r>
          </w:p>
        </w:tc>
      </w:tr>
      <w:tr w:rsidR="00C33A5A" w:rsidRPr="00B126B5" w14:paraId="2265A3A7" w14:textId="09261F15" w:rsidTr="00F10AE8">
        <w:trPr>
          <w:trHeight w:val="270"/>
        </w:trPr>
        <w:tc>
          <w:tcPr>
            <w:tcW w:w="1777" w:type="dxa"/>
          </w:tcPr>
          <w:p w14:paraId="67E82270" w14:textId="77777777" w:rsidR="00C33A5A" w:rsidRPr="00B5335E" w:rsidRDefault="00C33A5A" w:rsidP="00B126B5">
            <w:pPr>
              <w:pStyle w:val="NormalWeb"/>
              <w:spacing w:before="0" w:beforeAutospacing="0" w:after="0" w:afterAutospacing="0" w:line="276" w:lineRule="auto"/>
              <w:rPr>
                <w:rFonts w:ascii="Iron &amp; Brine" w:hAnsi="Iron &amp; Brine" w:cs="Arial"/>
              </w:rPr>
            </w:pPr>
            <w:r w:rsidRPr="00B5335E">
              <w:rPr>
                <w:rFonts w:ascii="Iron &amp; Brine" w:hAnsi="Iron &amp; Brine" w:cs="Arial"/>
              </w:rPr>
              <w:lastRenderedPageBreak/>
              <w:t>Africa</w:t>
            </w:r>
            <w:r w:rsidR="00C149C4" w:rsidRPr="00B5335E">
              <w:rPr>
                <w:rFonts w:ascii="Iron &amp; Brine" w:hAnsi="Iron &amp; Brine" w:cs="Arial"/>
              </w:rPr>
              <w:t>n</w:t>
            </w:r>
          </w:p>
          <w:p w14:paraId="22321A52" w14:textId="77777777" w:rsidR="00C149C4" w:rsidRPr="00B5335E" w:rsidRDefault="00C149C4" w:rsidP="00B126B5">
            <w:pPr>
              <w:pStyle w:val="NormalWeb"/>
              <w:spacing w:before="0" w:beforeAutospacing="0" w:after="0" w:afterAutospacing="0" w:line="276" w:lineRule="auto"/>
              <w:rPr>
                <w:rFonts w:ascii="Iron &amp; Brine" w:hAnsi="Iron &amp; Brine" w:cs="Calibri"/>
              </w:rPr>
            </w:pPr>
            <w:r w:rsidRPr="00B5335E">
              <w:rPr>
                <w:rFonts w:ascii="Iron &amp; Brine" w:hAnsi="Iron &amp; Brine" w:cs="Calibri"/>
              </w:rPr>
              <w:t>Adventure</w:t>
            </w:r>
          </w:p>
          <w:p w14:paraId="691B4904" w14:textId="77777777" w:rsidR="00B00861" w:rsidRPr="00B5335E" w:rsidRDefault="00B00861" w:rsidP="00B126B5">
            <w:pPr>
              <w:pStyle w:val="NormalWeb"/>
              <w:spacing w:before="0" w:beforeAutospacing="0" w:after="0" w:afterAutospacing="0" w:line="276" w:lineRule="auto"/>
              <w:rPr>
                <w:rFonts w:ascii="Iron &amp; Brine" w:hAnsi="Iron &amp; Brine" w:cs="Calibri"/>
                <w:color w:val="201F1E"/>
              </w:rPr>
            </w:pPr>
          </w:p>
          <w:p w14:paraId="1C2D40B3" w14:textId="1D3C2BDF" w:rsidR="00B00861" w:rsidRPr="00E52811" w:rsidRDefault="00B00861" w:rsidP="00B126B5">
            <w:pPr>
              <w:pStyle w:val="NormalWeb"/>
              <w:spacing w:before="0" w:beforeAutospacing="0" w:after="0" w:afterAutospacing="0" w:line="276" w:lineRule="auto"/>
              <w:rPr>
                <w:rFonts w:ascii="MRF Lemonberry Sans" w:hAnsi="MRF Lemonberry Sans" w:cs="Calibri"/>
                <w:b/>
                <w:bCs/>
                <w:color w:val="201F1E"/>
              </w:rPr>
            </w:pPr>
            <w:r w:rsidRPr="00E52811">
              <w:rPr>
                <w:rFonts w:ascii="MRF Lemonberry Sans" w:hAnsi="MRF Lemonberry Sans" w:cs="Calibri"/>
                <w:b/>
                <w:bCs/>
                <w:color w:val="201F1E"/>
              </w:rPr>
              <w:t xml:space="preserve">Suitable for </w:t>
            </w:r>
            <w:r w:rsidR="00182F54" w:rsidRPr="00E52811">
              <w:rPr>
                <w:rFonts w:ascii="MRF Lemonberry Sans" w:hAnsi="MRF Lemonberry Sans" w:cs="Calibri"/>
                <w:b/>
                <w:bCs/>
                <w:color w:val="201F1E"/>
              </w:rPr>
              <w:t>EYFS</w:t>
            </w:r>
            <w:r w:rsidR="004932AF" w:rsidRPr="00E52811">
              <w:rPr>
                <w:rFonts w:ascii="MRF Lemonberry Sans" w:hAnsi="MRF Lemonberry Sans" w:cs="Calibri"/>
                <w:b/>
                <w:bCs/>
                <w:color w:val="201F1E"/>
              </w:rPr>
              <w:t>, KS1 and KS2</w:t>
            </w:r>
          </w:p>
        </w:tc>
        <w:tc>
          <w:tcPr>
            <w:tcW w:w="8283" w:type="dxa"/>
          </w:tcPr>
          <w:p w14:paraId="2D74C368" w14:textId="4B051009" w:rsidR="00C33A5A" w:rsidRPr="00DB0764" w:rsidRDefault="00C33A5A" w:rsidP="00B126B5">
            <w:pPr>
              <w:spacing w:line="276" w:lineRule="auto"/>
              <w:rPr>
                <w:rFonts w:ascii="Work Sans" w:hAnsi="Work Sans" w:cs="Arial"/>
                <w:shd w:val="clear" w:color="auto" w:fill="FFFFFF"/>
              </w:rPr>
            </w:pPr>
            <w:r w:rsidRPr="00710BAD">
              <w:rPr>
                <w:rFonts w:ascii="Work Sans" w:hAnsi="Work Sans" w:cs="Arial"/>
                <w:shd w:val="clear" w:color="auto" w:fill="FFFFFF"/>
              </w:rPr>
              <w:t xml:space="preserve">Africa is the second largest continent in the world, it’s huge! </w:t>
            </w:r>
            <w:r w:rsidR="00C149C4">
              <w:rPr>
                <w:rFonts w:ascii="Work Sans" w:hAnsi="Work Sans" w:cs="Arial"/>
                <w:shd w:val="clear" w:color="auto" w:fill="FFFFFF"/>
              </w:rPr>
              <w:t>Let us take your students on a virtual safari to</w:t>
            </w:r>
            <w:r w:rsidRPr="00710BAD">
              <w:rPr>
                <w:rFonts w:ascii="Work Sans" w:hAnsi="Work Sans" w:cs="Arial"/>
                <w:shd w:val="clear" w:color="auto" w:fill="FFFFFF"/>
              </w:rPr>
              <w:t xml:space="preserve"> explore</w:t>
            </w:r>
            <w:r w:rsidR="00146E29">
              <w:rPr>
                <w:rFonts w:ascii="Work Sans" w:hAnsi="Work Sans" w:cs="Arial"/>
                <w:shd w:val="clear" w:color="auto" w:fill="FFFFFF"/>
              </w:rPr>
              <w:t xml:space="preserve"> Afric</w:t>
            </w:r>
            <w:r w:rsidR="00A22517">
              <w:rPr>
                <w:rFonts w:ascii="Work Sans" w:hAnsi="Work Sans" w:cs="Arial"/>
                <w:shd w:val="clear" w:color="auto" w:fill="FFFFFF"/>
              </w:rPr>
              <w:t xml:space="preserve">a. </w:t>
            </w:r>
            <w:r w:rsidR="00C149C4">
              <w:rPr>
                <w:rFonts w:ascii="Work Sans" w:hAnsi="Work Sans" w:cs="Arial"/>
                <w:shd w:val="clear" w:color="auto" w:fill="FFFFFF"/>
              </w:rPr>
              <w:t>Students will meet two A</w:t>
            </w:r>
            <w:r w:rsidRPr="00710BAD">
              <w:rPr>
                <w:rFonts w:ascii="Work Sans" w:hAnsi="Work Sans" w:cs="Arial"/>
                <w:shd w:val="clear" w:color="auto" w:fill="FFFFFF"/>
              </w:rPr>
              <w:t xml:space="preserve">frican </w:t>
            </w:r>
            <w:r w:rsidR="00C149C4">
              <w:rPr>
                <w:rFonts w:ascii="Work Sans" w:hAnsi="Work Sans" w:cs="Arial"/>
                <w:shd w:val="clear" w:color="auto" w:fill="FFFFFF"/>
              </w:rPr>
              <w:t>animals</w:t>
            </w:r>
            <w:r w:rsidRPr="00710BAD">
              <w:rPr>
                <w:rFonts w:ascii="Work Sans" w:hAnsi="Work Sans" w:cs="Arial"/>
                <w:shd w:val="clear" w:color="auto" w:fill="FFFFFF"/>
              </w:rPr>
              <w:t xml:space="preserve"> during the </w:t>
            </w:r>
            <w:r w:rsidR="00C149C4">
              <w:rPr>
                <w:rFonts w:ascii="Work Sans" w:hAnsi="Work Sans" w:cs="Arial"/>
                <w:shd w:val="clear" w:color="auto" w:fill="FFFFFF"/>
              </w:rPr>
              <w:t>workshop</w:t>
            </w:r>
            <w:r w:rsidR="009F1F54">
              <w:rPr>
                <w:rFonts w:ascii="Work Sans" w:hAnsi="Work Sans" w:cs="Arial"/>
                <w:shd w:val="clear" w:color="auto" w:fill="FFFFFF"/>
              </w:rPr>
              <w:t xml:space="preserve"> and</w:t>
            </w:r>
            <w:r w:rsidR="00146E29">
              <w:rPr>
                <w:rFonts w:ascii="Work Sans" w:hAnsi="Work Sans" w:cs="Arial"/>
                <w:shd w:val="clear" w:color="auto" w:fill="FFFFFF"/>
              </w:rPr>
              <w:t xml:space="preserve"> discover how they are adapted to surviving </w:t>
            </w:r>
            <w:r w:rsidR="00DB0764">
              <w:rPr>
                <w:rFonts w:ascii="Work Sans" w:hAnsi="Work Sans" w:cs="Arial"/>
                <w:shd w:val="clear" w:color="auto" w:fill="FFFFFF"/>
              </w:rPr>
              <w:t xml:space="preserve">in their habitat </w:t>
            </w:r>
            <w:r w:rsidR="00C149C4">
              <w:rPr>
                <w:rFonts w:ascii="Work Sans" w:hAnsi="Work Sans" w:cs="Arial"/>
                <w:shd w:val="clear" w:color="auto" w:fill="FFFFFF"/>
              </w:rPr>
              <w:t>w</w:t>
            </w:r>
            <w:r w:rsidR="009F1F54">
              <w:rPr>
                <w:rFonts w:ascii="Work Sans" w:hAnsi="Work Sans" w:cs="Arial"/>
                <w:shd w:val="clear" w:color="auto" w:fill="FFFFFF"/>
              </w:rPr>
              <w:t>hilst</w:t>
            </w:r>
            <w:r w:rsidR="00C149C4">
              <w:rPr>
                <w:rFonts w:ascii="Work Sans" w:hAnsi="Work Sans" w:cs="Arial"/>
                <w:shd w:val="clear" w:color="auto" w:fill="FFFFFF"/>
              </w:rPr>
              <w:t xml:space="preserve"> </w:t>
            </w:r>
            <w:r w:rsidR="00C149C4" w:rsidRPr="00DB0764">
              <w:rPr>
                <w:rFonts w:ascii="Work Sans" w:hAnsi="Work Sans" w:cs="Arial"/>
                <w:shd w:val="clear" w:color="auto" w:fill="FFFFFF"/>
              </w:rPr>
              <w:t>undertak</w:t>
            </w:r>
            <w:r w:rsidR="009F1F54" w:rsidRPr="00DB0764">
              <w:rPr>
                <w:rFonts w:ascii="Work Sans" w:hAnsi="Work Sans" w:cs="Arial"/>
                <w:shd w:val="clear" w:color="auto" w:fill="FFFFFF"/>
              </w:rPr>
              <w:t>ing</w:t>
            </w:r>
            <w:r w:rsidR="00C149C4" w:rsidRPr="00DB0764">
              <w:rPr>
                <w:rFonts w:ascii="Work Sans" w:hAnsi="Work Sans" w:cs="Arial"/>
                <w:shd w:val="clear" w:color="auto" w:fill="FFFFFF"/>
              </w:rPr>
              <w:t xml:space="preserve"> the </w:t>
            </w:r>
            <w:r w:rsidRPr="00DB0764">
              <w:rPr>
                <w:rFonts w:ascii="Work Sans" w:hAnsi="Work Sans" w:cs="Arial"/>
                <w:shd w:val="clear" w:color="auto" w:fill="FFFFFF"/>
              </w:rPr>
              <w:t xml:space="preserve">challenge </w:t>
            </w:r>
            <w:r w:rsidR="00C149C4" w:rsidRPr="00DB0764">
              <w:rPr>
                <w:rFonts w:ascii="Work Sans" w:hAnsi="Work Sans" w:cs="Arial"/>
                <w:shd w:val="clear" w:color="auto" w:fill="FFFFFF"/>
              </w:rPr>
              <w:t>of</w:t>
            </w:r>
            <w:r w:rsidRPr="00DB0764">
              <w:rPr>
                <w:rFonts w:ascii="Work Sans" w:hAnsi="Work Sans" w:cs="Arial"/>
                <w:shd w:val="clear" w:color="auto" w:fill="FFFFFF"/>
              </w:rPr>
              <w:t xml:space="preserve"> identify</w:t>
            </w:r>
            <w:r w:rsidR="00C149C4" w:rsidRPr="00DB0764">
              <w:rPr>
                <w:rFonts w:ascii="Work Sans" w:hAnsi="Work Sans" w:cs="Arial"/>
                <w:shd w:val="clear" w:color="auto" w:fill="FFFFFF"/>
              </w:rPr>
              <w:t>ing</w:t>
            </w:r>
            <w:r w:rsidR="00647DEC" w:rsidRPr="00DB0764">
              <w:rPr>
                <w:rFonts w:ascii="Work Sans" w:hAnsi="Work Sans" w:cs="Arial"/>
                <w:shd w:val="clear" w:color="auto" w:fill="FFFFFF"/>
              </w:rPr>
              <w:t xml:space="preserve"> animal tracks</w:t>
            </w:r>
            <w:r w:rsidR="00C149C4" w:rsidRPr="00DB0764">
              <w:rPr>
                <w:rFonts w:ascii="Work Sans" w:hAnsi="Work Sans" w:cs="Arial"/>
                <w:shd w:val="clear" w:color="auto" w:fill="FFFFFF"/>
              </w:rPr>
              <w:t xml:space="preserve"> and </w:t>
            </w:r>
            <w:r w:rsidR="00146E29" w:rsidRPr="00DB0764">
              <w:rPr>
                <w:rFonts w:ascii="Work Sans" w:hAnsi="Work Sans" w:cs="Arial"/>
                <w:shd w:val="clear" w:color="auto" w:fill="FFFFFF"/>
              </w:rPr>
              <w:t xml:space="preserve">other mysterious </w:t>
            </w:r>
            <w:r w:rsidRPr="00DB0764">
              <w:rPr>
                <w:rFonts w:ascii="Work Sans" w:hAnsi="Work Sans" w:cs="Arial"/>
                <w:shd w:val="clear" w:color="auto" w:fill="FFFFFF"/>
              </w:rPr>
              <w:t>artefacts</w:t>
            </w:r>
            <w:r w:rsidR="00146E29" w:rsidRPr="00DB0764">
              <w:rPr>
                <w:rFonts w:ascii="Work Sans" w:hAnsi="Work Sans" w:cs="Arial"/>
                <w:shd w:val="clear" w:color="auto" w:fill="FFFFFF"/>
              </w:rPr>
              <w:t xml:space="preserve"> th</w:t>
            </w:r>
            <w:r w:rsidR="009F1F54" w:rsidRPr="00DB0764">
              <w:rPr>
                <w:rFonts w:ascii="Work Sans" w:hAnsi="Work Sans" w:cs="Arial"/>
                <w:shd w:val="clear" w:color="auto" w:fill="FFFFFF"/>
              </w:rPr>
              <w:t>at</w:t>
            </w:r>
            <w:r w:rsidR="00146E29" w:rsidRPr="00DB0764">
              <w:rPr>
                <w:rFonts w:ascii="Work Sans" w:hAnsi="Work Sans" w:cs="Arial"/>
                <w:shd w:val="clear" w:color="auto" w:fill="FFFFFF"/>
              </w:rPr>
              <w:t xml:space="preserve"> animals have left behind</w:t>
            </w:r>
            <w:r w:rsidR="009F1F54" w:rsidRPr="00DB0764">
              <w:rPr>
                <w:rFonts w:ascii="Work Sans" w:hAnsi="Work Sans" w:cs="Arial"/>
                <w:shd w:val="clear" w:color="auto" w:fill="FFFFFF"/>
              </w:rPr>
              <w:t>….</w:t>
            </w:r>
          </w:p>
          <w:p w14:paraId="576E6025" w14:textId="77777777" w:rsidR="001F4BFE" w:rsidRPr="00DB0764" w:rsidRDefault="001F4BFE" w:rsidP="00B126B5">
            <w:pPr>
              <w:spacing w:line="276" w:lineRule="auto"/>
              <w:rPr>
                <w:rFonts w:ascii="Work Sans" w:hAnsi="Work Sans" w:cs="Arial"/>
                <w:shd w:val="clear" w:color="auto" w:fill="FFFFFF"/>
              </w:rPr>
            </w:pPr>
          </w:p>
          <w:p w14:paraId="6D7EB623" w14:textId="25E6346C" w:rsidR="00DB0764" w:rsidRPr="00DB0764" w:rsidRDefault="001F4BFE" w:rsidP="00DB0764">
            <w:pPr>
              <w:rPr>
                <w:rFonts w:ascii="Work Sans" w:hAnsi="Work Sans" w:cs="Calibri"/>
                <w:strike/>
              </w:rPr>
            </w:pPr>
            <w:r w:rsidRPr="00DB0764">
              <w:rPr>
                <w:rFonts w:ascii="Work Sans" w:hAnsi="Work Sans" w:cs="Arial"/>
                <w:shd w:val="clear" w:color="auto" w:fill="FFFFFF"/>
              </w:rPr>
              <w:t xml:space="preserve">At KS2 students will also learn </w:t>
            </w:r>
            <w:r w:rsidR="00550A9E" w:rsidRPr="00DB0764">
              <w:rPr>
                <w:rFonts w:ascii="Work Sans" w:hAnsi="Work Sans" w:cs="Arial"/>
                <w:shd w:val="clear" w:color="auto" w:fill="FFFFFF"/>
              </w:rPr>
              <w:t>about the changing environment out in Africa and what we can do to help protect animals within Africa</w:t>
            </w:r>
            <w:r w:rsidR="00DB0764" w:rsidRPr="00DB0764">
              <w:rPr>
                <w:rFonts w:ascii="Work Sans" w:hAnsi="Work Sans" w:cs="Arial"/>
                <w:shd w:val="clear" w:color="auto" w:fill="FFFFFF"/>
              </w:rPr>
              <w:t>.</w:t>
            </w:r>
          </w:p>
          <w:p w14:paraId="0F17E2D4" w14:textId="7F47F937" w:rsidR="00CF79F9" w:rsidRPr="00507859" w:rsidRDefault="00CF79F9" w:rsidP="00B126B5">
            <w:pPr>
              <w:pStyle w:val="NormalWeb"/>
              <w:spacing w:before="0" w:beforeAutospacing="0" w:after="0" w:afterAutospacing="0" w:line="276" w:lineRule="auto"/>
              <w:rPr>
                <w:rFonts w:ascii="Work Sans" w:hAnsi="Work Sans" w:cs="Calibri"/>
                <w:strike/>
                <w:color w:val="201F1E"/>
                <w:sz w:val="22"/>
                <w:szCs w:val="22"/>
              </w:rPr>
            </w:pPr>
          </w:p>
        </w:tc>
        <w:tc>
          <w:tcPr>
            <w:tcW w:w="5244" w:type="dxa"/>
          </w:tcPr>
          <w:p w14:paraId="667C6C5C" w14:textId="2AAB0B0C" w:rsidR="00C33A5A" w:rsidRPr="00511BD2" w:rsidRDefault="00C33A5A" w:rsidP="00B126B5">
            <w:pPr>
              <w:rPr>
                <w:rFonts w:ascii="Work Sans" w:hAnsi="Work Sans" w:cs="Arial"/>
              </w:rPr>
            </w:pPr>
            <w:r w:rsidRPr="00511BD2">
              <w:rPr>
                <w:rFonts w:ascii="Work Sans" w:hAnsi="Work Sans" w:cs="Arial"/>
                <w:b/>
                <w:bCs/>
              </w:rPr>
              <w:t>Y1</w:t>
            </w:r>
            <w:r w:rsidRPr="00511BD2">
              <w:rPr>
                <w:rFonts w:ascii="Work Sans" w:hAnsi="Work Sans" w:cs="Arial"/>
              </w:rPr>
              <w:t xml:space="preserve"> - identify and name a variety of common animals including fish, amphibians, reptiles, birds and </w:t>
            </w:r>
            <w:r w:rsidR="00B126B5" w:rsidRPr="00511BD2">
              <w:rPr>
                <w:rFonts w:ascii="Work Sans" w:hAnsi="Work Sans" w:cs="Arial"/>
              </w:rPr>
              <w:t>mammals.</w:t>
            </w:r>
          </w:p>
          <w:p w14:paraId="4E55E614" w14:textId="0552F837" w:rsidR="00C33A5A" w:rsidRPr="00511BD2" w:rsidRDefault="00C33A5A" w:rsidP="00B126B5">
            <w:pPr>
              <w:spacing w:line="276" w:lineRule="auto"/>
              <w:rPr>
                <w:rFonts w:ascii="Work Sans" w:hAnsi="Work Sans" w:cs="Arial"/>
              </w:rPr>
            </w:pPr>
            <w:r w:rsidRPr="00511BD2">
              <w:rPr>
                <w:rFonts w:ascii="Work Sans" w:hAnsi="Work Sans" w:cs="Arial"/>
                <w:b/>
                <w:bCs/>
              </w:rPr>
              <w:t>Y2</w:t>
            </w:r>
            <w:r w:rsidRPr="00511BD2">
              <w:rPr>
                <w:rFonts w:ascii="Work Sans" w:hAnsi="Work Sans" w:cs="Arial"/>
              </w:rPr>
              <w:t xml:space="preserve"> - identify that most living things live in habitats to which they are suited and describe how different habitats provide for the basic needs of different kinds of animals and plants, and how they depend on </w:t>
            </w:r>
            <w:r w:rsidR="00B126B5" w:rsidRPr="00511BD2">
              <w:rPr>
                <w:rFonts w:ascii="Work Sans" w:hAnsi="Work Sans" w:cs="Arial"/>
              </w:rPr>
              <w:t>each other.</w:t>
            </w:r>
          </w:p>
          <w:p w14:paraId="22B68087" w14:textId="77777777" w:rsidR="00550A9E" w:rsidRPr="00DB0764" w:rsidRDefault="00C33A5A" w:rsidP="00550A9E">
            <w:pPr>
              <w:spacing w:line="276" w:lineRule="auto"/>
              <w:rPr>
                <w:rFonts w:ascii="Work Sans" w:hAnsi="Work Sans" w:cs="Arial"/>
              </w:rPr>
            </w:pPr>
            <w:r w:rsidRPr="00511BD2">
              <w:rPr>
                <w:rFonts w:ascii="Work Sans" w:hAnsi="Work Sans" w:cs="Arial"/>
                <w:b/>
                <w:bCs/>
              </w:rPr>
              <w:t>Y2</w:t>
            </w:r>
            <w:r w:rsidRPr="00511BD2">
              <w:rPr>
                <w:rFonts w:ascii="Work Sans" w:hAnsi="Work Sans" w:cs="Arial"/>
              </w:rPr>
              <w:t xml:space="preserve"> - identify and name a variety of plants and animals in their habitats, including </w:t>
            </w:r>
            <w:r w:rsidR="00B126B5" w:rsidRPr="00DB0764">
              <w:rPr>
                <w:rFonts w:ascii="Work Sans" w:hAnsi="Work Sans" w:cs="Arial"/>
              </w:rPr>
              <w:t>microhabitats.</w:t>
            </w:r>
          </w:p>
          <w:p w14:paraId="2DC5DC51" w14:textId="36562AD8" w:rsidR="00550A9E" w:rsidRPr="00DB0764" w:rsidRDefault="00550A9E" w:rsidP="00550A9E">
            <w:pPr>
              <w:spacing w:line="276" w:lineRule="auto"/>
              <w:rPr>
                <w:rFonts w:ascii="Work Sans" w:hAnsi="Work Sans" w:cs="Arial"/>
              </w:rPr>
            </w:pPr>
            <w:r w:rsidRPr="00DB0764">
              <w:rPr>
                <w:rFonts w:ascii="Work Sans" w:hAnsi="Work Sans" w:cs="Arial"/>
                <w:b/>
                <w:bCs/>
              </w:rPr>
              <w:t xml:space="preserve"> Y4 – </w:t>
            </w:r>
            <w:r w:rsidRPr="00DB0764">
              <w:rPr>
                <w:rFonts w:ascii="Work Sans" w:hAnsi="Work Sans" w:cs="Arial"/>
              </w:rPr>
              <w:t>recognise that environments can change and that this can sometimes pose dangers to living things</w:t>
            </w:r>
          </w:p>
          <w:p w14:paraId="5219F387" w14:textId="77777777" w:rsidR="00C33A5A" w:rsidRPr="00511BD2" w:rsidRDefault="00C33A5A" w:rsidP="00B126B5">
            <w:pPr>
              <w:spacing w:line="276" w:lineRule="auto"/>
              <w:rPr>
                <w:rFonts w:ascii="Work Sans" w:hAnsi="Work Sans" w:cs="Arial"/>
              </w:rPr>
            </w:pPr>
            <w:r w:rsidRPr="00511BD2">
              <w:rPr>
                <w:rFonts w:ascii="Work Sans" w:hAnsi="Work Sans" w:cs="Arial"/>
                <w:b/>
                <w:bCs/>
              </w:rPr>
              <w:t>Y6</w:t>
            </w:r>
            <w:r w:rsidRPr="00511BD2">
              <w:rPr>
                <w:rFonts w:ascii="Work Sans" w:hAnsi="Work Sans" w:cs="Arial"/>
              </w:rPr>
              <w:t xml:space="preserve"> - identify how animals and plants are adapted to suit their environment in different ways and that adaptation may lead to evolution.</w:t>
            </w:r>
          </w:p>
          <w:p w14:paraId="48A0725C" w14:textId="7A8A07DE" w:rsidR="00C33A5A" w:rsidRPr="00511BD2" w:rsidRDefault="00C33A5A" w:rsidP="00B126B5">
            <w:pPr>
              <w:spacing w:line="276" w:lineRule="auto"/>
              <w:rPr>
                <w:rFonts w:ascii="Work Sans" w:hAnsi="Work Sans" w:cs="Arial"/>
              </w:rPr>
            </w:pPr>
            <w:r w:rsidRPr="00511BD2">
              <w:rPr>
                <w:rFonts w:ascii="Work Sans" w:hAnsi="Work Sans" w:cs="Arial"/>
                <w:b/>
                <w:bCs/>
              </w:rPr>
              <w:t>KS1 Geography</w:t>
            </w:r>
            <w:r w:rsidRPr="00511BD2">
              <w:rPr>
                <w:rFonts w:ascii="Work Sans" w:hAnsi="Work Sans" w:cs="Arial"/>
              </w:rPr>
              <w:t xml:space="preserve"> - name and locate the world’s seven </w:t>
            </w:r>
            <w:r w:rsidR="00B126B5" w:rsidRPr="00511BD2">
              <w:rPr>
                <w:rFonts w:ascii="Work Sans" w:hAnsi="Work Sans" w:cs="Arial"/>
              </w:rPr>
              <w:t>continents.</w:t>
            </w:r>
            <w:r w:rsidRPr="00511BD2">
              <w:rPr>
                <w:rFonts w:ascii="Work Sans" w:hAnsi="Work Sans" w:cs="Arial"/>
              </w:rPr>
              <w:t xml:space="preserve"> </w:t>
            </w:r>
          </w:p>
          <w:p w14:paraId="16830EEC" w14:textId="2CC9CB97" w:rsidR="00710BAD" w:rsidRPr="00511BD2" w:rsidRDefault="00C33A5A" w:rsidP="00B126B5">
            <w:pPr>
              <w:spacing w:line="276" w:lineRule="auto"/>
              <w:rPr>
                <w:rFonts w:ascii="Work Sans" w:hAnsi="Work Sans" w:cs="Arial"/>
              </w:rPr>
            </w:pPr>
            <w:r w:rsidRPr="00511BD2">
              <w:rPr>
                <w:rFonts w:ascii="Work Sans" w:hAnsi="Work Sans" w:cs="Arial"/>
                <w:b/>
                <w:bCs/>
              </w:rPr>
              <w:t>KS1 Geography</w:t>
            </w:r>
            <w:r w:rsidRPr="00511BD2">
              <w:rPr>
                <w:rFonts w:ascii="Work Sans" w:hAnsi="Work Sans" w:cs="Arial"/>
              </w:rPr>
              <w:t xml:space="preserve"> - identify seasonal and daily weather patterns in the United Kingdom and </w:t>
            </w:r>
            <w:r w:rsidRPr="00511BD2">
              <w:rPr>
                <w:rFonts w:ascii="Work Sans" w:hAnsi="Work Sans" w:cs="Arial"/>
              </w:rPr>
              <w:lastRenderedPageBreak/>
              <w:t>the location of hot and cold areas of the world in relation to the Equator.</w:t>
            </w:r>
          </w:p>
        </w:tc>
      </w:tr>
      <w:tr w:rsidR="00C33A5A" w:rsidRPr="00B126B5" w14:paraId="75B9467E" w14:textId="3CE0203E" w:rsidTr="00F10AE8">
        <w:trPr>
          <w:trHeight w:val="255"/>
        </w:trPr>
        <w:tc>
          <w:tcPr>
            <w:tcW w:w="1777" w:type="dxa"/>
          </w:tcPr>
          <w:p w14:paraId="1EA16718" w14:textId="77777777" w:rsidR="00C33A5A" w:rsidRPr="00B00861" w:rsidRDefault="00C33A5A" w:rsidP="00B126B5">
            <w:pPr>
              <w:spacing w:line="276" w:lineRule="auto"/>
              <w:rPr>
                <w:rFonts w:ascii="Iron &amp; Brine" w:hAnsi="Iron &amp; Brine" w:cs="Arial"/>
                <w:sz w:val="24"/>
                <w:szCs w:val="24"/>
                <w:shd w:val="clear" w:color="auto" w:fill="FFFFFF"/>
              </w:rPr>
            </w:pPr>
            <w:r w:rsidRPr="00B00861">
              <w:rPr>
                <w:rFonts w:ascii="Iron &amp; Brine" w:hAnsi="Iron &amp; Brine" w:cs="Arial"/>
                <w:sz w:val="24"/>
                <w:szCs w:val="24"/>
                <w:shd w:val="clear" w:color="auto" w:fill="FFFFFF"/>
              </w:rPr>
              <w:lastRenderedPageBreak/>
              <w:t xml:space="preserve">Class of Classification </w:t>
            </w:r>
          </w:p>
          <w:p w14:paraId="495CEA8F" w14:textId="77777777" w:rsidR="00C33A5A" w:rsidRDefault="00C33A5A" w:rsidP="00B126B5">
            <w:pPr>
              <w:pStyle w:val="NormalWeb"/>
              <w:spacing w:before="0" w:beforeAutospacing="0" w:after="0" w:afterAutospacing="0" w:line="276" w:lineRule="auto"/>
              <w:rPr>
                <w:rFonts w:ascii="Iron &amp; Brine" w:hAnsi="Iron &amp; Brine" w:cs="Calibri"/>
                <w:color w:val="201F1E"/>
              </w:rPr>
            </w:pPr>
          </w:p>
          <w:p w14:paraId="3043FFD5" w14:textId="2E795F97" w:rsidR="00B00861" w:rsidRPr="00023089" w:rsidRDefault="00F10AE8" w:rsidP="00B126B5">
            <w:pPr>
              <w:pStyle w:val="NormalWeb"/>
              <w:spacing w:before="0" w:beforeAutospacing="0" w:after="0" w:afterAutospacing="0" w:line="276" w:lineRule="auto"/>
              <w:rPr>
                <w:rFonts w:ascii="MRF Lemonberry Sans" w:hAnsi="MRF Lemonberry Sans" w:cs="Calibri"/>
                <w:b/>
                <w:bCs/>
                <w:color w:val="201F1E"/>
              </w:rPr>
            </w:pPr>
            <w:r w:rsidRPr="00023089">
              <w:rPr>
                <w:rFonts w:ascii="MRF Lemonberry Sans" w:hAnsi="MRF Lemonberry Sans" w:cs="Calibri"/>
                <w:b/>
                <w:bCs/>
                <w:color w:val="201F1E"/>
              </w:rPr>
              <w:t xml:space="preserve">Suitable for </w:t>
            </w:r>
            <w:r w:rsidR="004932AF" w:rsidRPr="00023089">
              <w:rPr>
                <w:rFonts w:ascii="MRF Lemonberry Sans" w:hAnsi="MRF Lemonberry Sans" w:cs="Calibri"/>
                <w:b/>
                <w:bCs/>
                <w:color w:val="201F1E"/>
              </w:rPr>
              <w:t>K</w:t>
            </w:r>
            <w:r w:rsidR="00893F0C">
              <w:rPr>
                <w:rFonts w:ascii="MRF Lemonberry Sans" w:hAnsi="MRF Lemonberry Sans" w:cs="Calibri"/>
                <w:b/>
                <w:bCs/>
                <w:color w:val="201F1E"/>
              </w:rPr>
              <w:t>S</w:t>
            </w:r>
            <w:r w:rsidR="004932AF" w:rsidRPr="00023089">
              <w:rPr>
                <w:rFonts w:ascii="MRF Lemonberry Sans" w:hAnsi="MRF Lemonberry Sans" w:cs="Calibri"/>
                <w:b/>
                <w:bCs/>
                <w:color w:val="201F1E"/>
              </w:rPr>
              <w:t>1 and KS2</w:t>
            </w:r>
          </w:p>
        </w:tc>
        <w:tc>
          <w:tcPr>
            <w:tcW w:w="8283" w:type="dxa"/>
          </w:tcPr>
          <w:p w14:paraId="1A3F71BE" w14:textId="57D0703E" w:rsidR="00F10AE8" w:rsidRDefault="00C33A5A" w:rsidP="00B126B5">
            <w:pPr>
              <w:spacing w:line="276" w:lineRule="auto"/>
              <w:rPr>
                <w:rFonts w:ascii="Work Sans" w:hAnsi="Work Sans" w:cs="Arial"/>
                <w:shd w:val="clear" w:color="auto" w:fill="FFFFFF"/>
              </w:rPr>
            </w:pPr>
            <w:r w:rsidRPr="00710BAD">
              <w:rPr>
                <w:rFonts w:ascii="Work Sans" w:hAnsi="Work Sans" w:cs="Arial"/>
                <w:color w:val="222222"/>
                <w:shd w:val="clear" w:color="auto" w:fill="FFFFFF"/>
              </w:rPr>
              <w:t>The natural world contains about </w:t>
            </w:r>
            <w:r w:rsidRPr="00710BAD">
              <w:rPr>
                <w:rFonts w:ascii="Work Sans" w:hAnsi="Work Sans" w:cs="Arial"/>
                <w:bCs/>
                <w:color w:val="222222"/>
                <w:shd w:val="clear" w:color="auto" w:fill="FFFFFF"/>
              </w:rPr>
              <w:t xml:space="preserve">8.7 million species, now that’s a lot! In ‘Class of Classification’ children will learn how we sort animals </w:t>
            </w:r>
            <w:r w:rsidRPr="00710BAD">
              <w:rPr>
                <w:rFonts w:ascii="Work Sans" w:hAnsi="Work Sans" w:cs="Arial"/>
              </w:rPr>
              <w:t xml:space="preserve">into groups by looking at similar characteristics. </w:t>
            </w:r>
            <w:r w:rsidR="00146E29">
              <w:rPr>
                <w:rFonts w:ascii="Work Sans" w:hAnsi="Work Sans" w:cs="Arial"/>
              </w:rPr>
              <w:t>Students</w:t>
            </w:r>
            <w:r w:rsidRPr="00710BAD">
              <w:rPr>
                <w:rFonts w:ascii="Work Sans" w:hAnsi="Work Sans" w:cs="Arial"/>
              </w:rPr>
              <w:t xml:space="preserve"> will explore </w:t>
            </w:r>
            <w:r w:rsidR="00E52811">
              <w:rPr>
                <w:rFonts w:ascii="Work Sans" w:hAnsi="Work Sans" w:cs="Arial"/>
              </w:rPr>
              <w:t>invertebrate and vertebrate groups.</w:t>
            </w:r>
            <w:r w:rsidRPr="00710BAD">
              <w:rPr>
                <w:rFonts w:ascii="Work Sans" w:hAnsi="Work Sans" w:cs="Arial"/>
                <w:shd w:val="clear" w:color="auto" w:fill="FFFFFF"/>
              </w:rPr>
              <w:t xml:space="preserve"> Several biological </w:t>
            </w:r>
            <w:r w:rsidRPr="00710BAD">
              <w:rPr>
                <w:rStyle w:val="Emphasis"/>
                <w:rFonts w:ascii="Work Sans" w:hAnsi="Work Sans" w:cs="Arial"/>
                <w:bCs/>
                <w:i w:val="0"/>
                <w:shd w:val="clear" w:color="auto" w:fill="FFFFFF"/>
              </w:rPr>
              <w:t>artefacts will be used</w:t>
            </w:r>
            <w:r w:rsidRPr="00710BAD">
              <w:rPr>
                <w:rFonts w:ascii="Work Sans" w:hAnsi="Work Sans" w:cs="Arial"/>
                <w:shd w:val="clear" w:color="auto" w:fill="FFFFFF"/>
              </w:rPr>
              <w:t> to aid learning and</w:t>
            </w:r>
            <w:r w:rsidR="00146E29">
              <w:rPr>
                <w:rFonts w:ascii="Work Sans" w:hAnsi="Work Sans" w:cs="Arial"/>
                <w:shd w:val="clear" w:color="auto" w:fill="FFFFFF"/>
              </w:rPr>
              <w:t xml:space="preserve"> students</w:t>
            </w:r>
            <w:r w:rsidRPr="00710BAD">
              <w:rPr>
                <w:rFonts w:ascii="Work Sans" w:hAnsi="Work Sans" w:cs="Arial"/>
                <w:shd w:val="clear" w:color="auto" w:fill="FFFFFF"/>
              </w:rPr>
              <w:t xml:space="preserve"> will discover who they used to belong to! </w:t>
            </w:r>
            <w:r w:rsidR="001F4BFE">
              <w:rPr>
                <w:rFonts w:ascii="Work Sans" w:hAnsi="Work Sans" w:cs="Arial"/>
                <w:shd w:val="clear" w:color="auto" w:fill="FFFFFF"/>
              </w:rPr>
              <w:t>A</w:t>
            </w:r>
            <w:r w:rsidR="00146E29">
              <w:rPr>
                <w:rFonts w:ascii="Work Sans" w:hAnsi="Work Sans" w:cs="Arial"/>
                <w:shd w:val="clear" w:color="auto" w:fill="FFFFFF"/>
              </w:rPr>
              <w:t>nimals from a variety of taxonomic groups</w:t>
            </w:r>
            <w:r w:rsidRPr="00710BAD">
              <w:rPr>
                <w:rFonts w:ascii="Work Sans" w:hAnsi="Work Sans" w:cs="Arial"/>
                <w:shd w:val="clear" w:color="auto" w:fill="FFFFFF"/>
              </w:rPr>
              <w:t xml:space="preserve"> will be met during the session. </w:t>
            </w:r>
          </w:p>
          <w:p w14:paraId="22364491" w14:textId="77777777" w:rsidR="00443F2A" w:rsidRDefault="00443F2A" w:rsidP="00B126B5">
            <w:pPr>
              <w:spacing w:line="276" w:lineRule="auto"/>
              <w:rPr>
                <w:rFonts w:ascii="Work Sans" w:hAnsi="Work Sans" w:cs="Arial"/>
                <w:shd w:val="clear" w:color="auto" w:fill="FFFFFF"/>
              </w:rPr>
            </w:pPr>
          </w:p>
          <w:p w14:paraId="3BBA50C4" w14:textId="77777777" w:rsidR="00C33A5A" w:rsidRPr="00710BAD" w:rsidRDefault="00C33A5A" w:rsidP="0050152C">
            <w:pPr>
              <w:rPr>
                <w:rFonts w:ascii="Work Sans" w:hAnsi="Work Sans" w:cs="Calibri"/>
                <w:color w:val="201F1E"/>
              </w:rPr>
            </w:pPr>
          </w:p>
        </w:tc>
        <w:tc>
          <w:tcPr>
            <w:tcW w:w="5244" w:type="dxa"/>
          </w:tcPr>
          <w:p w14:paraId="316AC0E7" w14:textId="4A232B77" w:rsidR="00C33A5A" w:rsidRPr="00511BD2" w:rsidRDefault="00C33A5A" w:rsidP="00B126B5">
            <w:pPr>
              <w:rPr>
                <w:rFonts w:ascii="Work Sans" w:hAnsi="Work Sans" w:cs="Arial"/>
              </w:rPr>
            </w:pPr>
            <w:r w:rsidRPr="00511BD2">
              <w:rPr>
                <w:rFonts w:ascii="Work Sans" w:hAnsi="Work Sans" w:cs="Arial"/>
                <w:b/>
                <w:bCs/>
              </w:rPr>
              <w:t xml:space="preserve">Y1 </w:t>
            </w:r>
            <w:r w:rsidRPr="00511BD2">
              <w:rPr>
                <w:rFonts w:ascii="Work Sans" w:hAnsi="Work Sans" w:cs="Arial"/>
              </w:rPr>
              <w:t xml:space="preserve">- identify and name a variety of common animals including fish, amphibians, reptiles, birds and </w:t>
            </w:r>
            <w:r w:rsidR="00B126B5" w:rsidRPr="00511BD2">
              <w:rPr>
                <w:rFonts w:ascii="Work Sans" w:hAnsi="Work Sans" w:cs="Arial"/>
              </w:rPr>
              <w:t>mammals.</w:t>
            </w:r>
          </w:p>
          <w:p w14:paraId="67771FB4" w14:textId="77777777" w:rsidR="00C33A5A" w:rsidRPr="00511BD2" w:rsidRDefault="00C33A5A" w:rsidP="00B126B5">
            <w:pPr>
              <w:spacing w:line="276" w:lineRule="auto"/>
              <w:rPr>
                <w:rFonts w:ascii="Work Sans" w:hAnsi="Work Sans" w:cs="Arial"/>
              </w:rPr>
            </w:pPr>
            <w:r w:rsidRPr="00511BD2">
              <w:rPr>
                <w:rFonts w:ascii="Work Sans" w:hAnsi="Work Sans" w:cs="Arial"/>
                <w:b/>
                <w:bCs/>
              </w:rPr>
              <w:t>Y1</w:t>
            </w:r>
            <w:r w:rsidRPr="00511BD2">
              <w:rPr>
                <w:rFonts w:ascii="Work Sans" w:hAnsi="Work Sans" w:cs="Arial"/>
              </w:rPr>
              <w:t xml:space="preserve"> - describe and compare the structure of a variety of common animals (fish, amphibians, reptiles, birds and mammals, including pets)</w:t>
            </w:r>
          </w:p>
          <w:p w14:paraId="600828A9" w14:textId="77777777" w:rsidR="00C33A5A" w:rsidRPr="00511BD2" w:rsidRDefault="00C33A5A" w:rsidP="00B126B5">
            <w:pPr>
              <w:spacing w:line="276" w:lineRule="auto"/>
              <w:rPr>
                <w:rFonts w:ascii="Work Sans" w:hAnsi="Work Sans" w:cs="Arial"/>
              </w:rPr>
            </w:pPr>
            <w:r w:rsidRPr="00511BD2">
              <w:rPr>
                <w:rFonts w:ascii="Work Sans" w:hAnsi="Work Sans" w:cs="Arial"/>
                <w:b/>
                <w:bCs/>
              </w:rPr>
              <w:t xml:space="preserve">Y3 </w:t>
            </w:r>
            <w:r w:rsidRPr="00511BD2">
              <w:rPr>
                <w:rFonts w:ascii="Work Sans" w:hAnsi="Work Sans" w:cs="Arial"/>
              </w:rPr>
              <w:t xml:space="preserve">- identify that humans and some other animals have skeletons and muscles for support, protection and movement.  </w:t>
            </w:r>
          </w:p>
          <w:p w14:paraId="340CC74B" w14:textId="6735332E" w:rsidR="00C33A5A" w:rsidRPr="00511BD2" w:rsidRDefault="00C33A5A" w:rsidP="00B126B5">
            <w:pPr>
              <w:spacing w:line="276" w:lineRule="auto"/>
              <w:rPr>
                <w:rFonts w:ascii="Work Sans" w:hAnsi="Work Sans" w:cs="Arial"/>
              </w:rPr>
            </w:pPr>
            <w:r w:rsidRPr="00511BD2">
              <w:rPr>
                <w:rFonts w:ascii="Work Sans" w:hAnsi="Work Sans" w:cs="Arial"/>
                <w:b/>
                <w:bCs/>
              </w:rPr>
              <w:t>Y4</w:t>
            </w:r>
            <w:r w:rsidRPr="00511BD2">
              <w:rPr>
                <w:rFonts w:ascii="Work Sans" w:hAnsi="Work Sans" w:cs="Arial"/>
              </w:rPr>
              <w:t xml:space="preserve"> - recognise that living things can be grouped in a variety of </w:t>
            </w:r>
            <w:r w:rsidR="00B126B5" w:rsidRPr="00511BD2">
              <w:rPr>
                <w:rFonts w:ascii="Work Sans" w:hAnsi="Work Sans" w:cs="Arial"/>
              </w:rPr>
              <w:t>ways.</w:t>
            </w:r>
          </w:p>
          <w:p w14:paraId="6946514D" w14:textId="55076570" w:rsidR="00C33A5A" w:rsidRPr="00511BD2" w:rsidRDefault="00C33A5A" w:rsidP="00B126B5">
            <w:pPr>
              <w:spacing w:line="276" w:lineRule="auto"/>
              <w:rPr>
                <w:rFonts w:ascii="Work Sans" w:hAnsi="Work Sans" w:cs="Arial"/>
              </w:rPr>
            </w:pPr>
            <w:r w:rsidRPr="00511BD2">
              <w:rPr>
                <w:rFonts w:ascii="Work Sans" w:hAnsi="Work Sans" w:cs="Arial"/>
                <w:b/>
                <w:bCs/>
              </w:rPr>
              <w:t>Y4</w:t>
            </w:r>
            <w:r w:rsidRPr="00511BD2">
              <w:rPr>
                <w:rFonts w:ascii="Work Sans" w:hAnsi="Work Sans" w:cs="Arial"/>
              </w:rPr>
              <w:t xml:space="preserve"> - explore and use classification keys to help group, identify and name a variety of living things in their local and wider </w:t>
            </w:r>
            <w:r w:rsidR="00B126B5" w:rsidRPr="00511BD2">
              <w:rPr>
                <w:rFonts w:ascii="Work Sans" w:hAnsi="Work Sans" w:cs="Arial"/>
              </w:rPr>
              <w:t>environment.</w:t>
            </w:r>
          </w:p>
          <w:p w14:paraId="49A9D4A2" w14:textId="17473C82" w:rsidR="00C33A5A" w:rsidRPr="00511BD2" w:rsidRDefault="00C33A5A" w:rsidP="00B126B5">
            <w:pPr>
              <w:spacing w:line="276" w:lineRule="auto"/>
              <w:rPr>
                <w:rFonts w:ascii="Work Sans" w:hAnsi="Work Sans" w:cs="Arial"/>
              </w:rPr>
            </w:pPr>
            <w:r w:rsidRPr="00511BD2">
              <w:rPr>
                <w:rFonts w:ascii="Work Sans" w:hAnsi="Work Sans" w:cs="Arial"/>
                <w:b/>
                <w:bCs/>
              </w:rPr>
              <w:t>Y5</w:t>
            </w:r>
            <w:r w:rsidRPr="00511BD2">
              <w:rPr>
                <w:rFonts w:ascii="Work Sans" w:hAnsi="Work Sans" w:cs="Arial"/>
              </w:rPr>
              <w:t xml:space="preserve"> - describe the differences in the life cycles of a mammal, an amphibian, an insect and a </w:t>
            </w:r>
            <w:r w:rsidR="00B126B5" w:rsidRPr="00511BD2">
              <w:rPr>
                <w:rFonts w:ascii="Work Sans" w:hAnsi="Work Sans" w:cs="Arial"/>
              </w:rPr>
              <w:t>bird.</w:t>
            </w:r>
          </w:p>
          <w:p w14:paraId="134F26A4" w14:textId="0C3DE374" w:rsidR="00C33A5A" w:rsidRPr="00511BD2" w:rsidRDefault="00C33A5A" w:rsidP="00B126B5">
            <w:pPr>
              <w:spacing w:line="276" w:lineRule="auto"/>
              <w:rPr>
                <w:rFonts w:ascii="Work Sans" w:hAnsi="Work Sans" w:cs="Arial"/>
              </w:rPr>
            </w:pPr>
            <w:r w:rsidRPr="00511BD2">
              <w:rPr>
                <w:rFonts w:ascii="Work Sans" w:hAnsi="Work Sans" w:cs="Arial"/>
                <w:b/>
                <w:bCs/>
              </w:rPr>
              <w:t>Y6</w:t>
            </w:r>
            <w:r w:rsidRPr="00511BD2">
              <w:rPr>
                <w:rFonts w:ascii="Work Sans" w:hAnsi="Work Sans" w:cs="Arial"/>
              </w:rPr>
              <w:t xml:space="preserve"> - describe how living things are classified into broad groups according to common observable characteristics and based on similarities and differences, including microorganisms, plants and </w:t>
            </w:r>
            <w:r w:rsidR="00B126B5" w:rsidRPr="00511BD2">
              <w:rPr>
                <w:rFonts w:ascii="Work Sans" w:hAnsi="Work Sans" w:cs="Arial"/>
              </w:rPr>
              <w:t>animals.</w:t>
            </w:r>
          </w:p>
          <w:p w14:paraId="5E8A289C" w14:textId="77777777" w:rsidR="00C33A5A" w:rsidRPr="00511BD2" w:rsidRDefault="00C33A5A" w:rsidP="00B126B5">
            <w:pPr>
              <w:spacing w:line="276" w:lineRule="auto"/>
              <w:rPr>
                <w:rFonts w:ascii="Work Sans" w:hAnsi="Work Sans" w:cs="Arial"/>
              </w:rPr>
            </w:pPr>
            <w:r w:rsidRPr="00511BD2">
              <w:rPr>
                <w:rFonts w:ascii="Work Sans" w:hAnsi="Work Sans" w:cs="Arial"/>
                <w:b/>
                <w:bCs/>
              </w:rPr>
              <w:t>Y6</w:t>
            </w:r>
            <w:r w:rsidRPr="00511BD2">
              <w:rPr>
                <w:rFonts w:ascii="Work Sans" w:hAnsi="Work Sans" w:cs="Arial"/>
              </w:rPr>
              <w:t xml:space="preserve"> - give reasons for classifying plants and animals based on specific characteristics.</w:t>
            </w:r>
          </w:p>
          <w:p w14:paraId="7D41C050" w14:textId="77777777" w:rsidR="00C33A5A" w:rsidRPr="00511BD2" w:rsidRDefault="00C33A5A" w:rsidP="00B126B5">
            <w:pPr>
              <w:pStyle w:val="NormalWeb"/>
              <w:spacing w:before="0" w:beforeAutospacing="0" w:after="0" w:afterAutospacing="0" w:line="276" w:lineRule="auto"/>
              <w:rPr>
                <w:rFonts w:ascii="Work Sans" w:hAnsi="Work Sans" w:cs="Calibri"/>
                <w:color w:val="201F1E"/>
                <w:sz w:val="22"/>
                <w:szCs w:val="22"/>
              </w:rPr>
            </w:pPr>
          </w:p>
        </w:tc>
      </w:tr>
      <w:tr w:rsidR="00C33A5A" w:rsidRPr="00B126B5" w14:paraId="2BCA99EC" w14:textId="5E7BBC70" w:rsidTr="00507859">
        <w:trPr>
          <w:trHeight w:val="3010"/>
        </w:trPr>
        <w:tc>
          <w:tcPr>
            <w:tcW w:w="1777" w:type="dxa"/>
          </w:tcPr>
          <w:p w14:paraId="6716A766" w14:textId="77777777" w:rsidR="00C33A5A" w:rsidRPr="00B00861" w:rsidRDefault="00C33A5A" w:rsidP="00B126B5">
            <w:pPr>
              <w:spacing w:line="276" w:lineRule="auto"/>
              <w:rPr>
                <w:rFonts w:ascii="Iron &amp; Brine" w:hAnsi="Iron &amp; Brine" w:cs="Arial"/>
                <w:sz w:val="24"/>
                <w:szCs w:val="24"/>
                <w:shd w:val="clear" w:color="auto" w:fill="FFFFFF"/>
              </w:rPr>
            </w:pPr>
            <w:r w:rsidRPr="00B00861">
              <w:rPr>
                <w:rFonts w:ascii="Iron &amp; Brine" w:hAnsi="Iron &amp; Brine" w:cs="Arial"/>
                <w:sz w:val="24"/>
                <w:szCs w:val="24"/>
                <w:shd w:val="clear" w:color="auto" w:fill="FFFFFF"/>
              </w:rPr>
              <w:lastRenderedPageBreak/>
              <w:t>Creature Features</w:t>
            </w:r>
          </w:p>
          <w:p w14:paraId="62722FF2" w14:textId="77777777" w:rsidR="00C33A5A" w:rsidRDefault="00C33A5A" w:rsidP="00B126B5">
            <w:pPr>
              <w:pStyle w:val="NormalWeb"/>
              <w:spacing w:before="0" w:beforeAutospacing="0" w:after="0" w:afterAutospacing="0" w:line="276" w:lineRule="auto"/>
              <w:rPr>
                <w:rFonts w:ascii="Iron &amp; Brine" w:hAnsi="Iron &amp; Brine" w:cs="Calibri"/>
                <w:color w:val="201F1E"/>
              </w:rPr>
            </w:pPr>
          </w:p>
          <w:p w14:paraId="5FD24110" w14:textId="20315CF3" w:rsidR="00B00861" w:rsidRPr="00023089" w:rsidRDefault="004932AF" w:rsidP="00B126B5">
            <w:pPr>
              <w:pStyle w:val="NormalWeb"/>
              <w:spacing w:before="0" w:beforeAutospacing="0" w:after="0" w:afterAutospacing="0" w:line="276" w:lineRule="auto"/>
              <w:rPr>
                <w:rFonts w:ascii="MRF Lemonberry Sans" w:hAnsi="MRF Lemonberry Sans" w:cs="Calibri"/>
                <w:b/>
                <w:bCs/>
                <w:color w:val="201F1E"/>
              </w:rPr>
            </w:pPr>
            <w:r w:rsidRPr="00023089">
              <w:rPr>
                <w:rFonts w:ascii="MRF Lemonberry Sans" w:hAnsi="MRF Lemonberry Sans" w:cs="Calibri"/>
                <w:b/>
                <w:bCs/>
                <w:color w:val="201F1E"/>
              </w:rPr>
              <w:t>Suitable for upper KS1 and KS2</w:t>
            </w:r>
          </w:p>
        </w:tc>
        <w:tc>
          <w:tcPr>
            <w:tcW w:w="8283" w:type="dxa"/>
          </w:tcPr>
          <w:p w14:paraId="4FE39395" w14:textId="680C7E12" w:rsidR="00C33A5A" w:rsidRDefault="00C33A5A" w:rsidP="00B126B5">
            <w:pPr>
              <w:spacing w:line="276" w:lineRule="auto"/>
              <w:rPr>
                <w:rFonts w:ascii="Work Sans" w:hAnsi="Work Sans" w:cs="Arial"/>
                <w:shd w:val="clear" w:color="auto" w:fill="FFFFFF"/>
              </w:rPr>
            </w:pPr>
            <w:r w:rsidRPr="00710BAD">
              <w:rPr>
                <w:rFonts w:ascii="Work Sans" w:hAnsi="Work Sans" w:cs="Arial"/>
                <w:shd w:val="clear" w:color="auto" w:fill="FFFFFF"/>
              </w:rPr>
              <w:t>In </w:t>
            </w:r>
            <w:r w:rsidRPr="00710BAD">
              <w:rPr>
                <w:rStyle w:val="Emphasis"/>
                <w:rFonts w:ascii="Work Sans" w:hAnsi="Work Sans" w:cs="Arial"/>
                <w:bCs/>
                <w:i w:val="0"/>
                <w:shd w:val="clear" w:color="auto" w:fill="FFFFFF"/>
              </w:rPr>
              <w:t>Creature Features</w:t>
            </w:r>
            <w:r w:rsidRPr="00710BAD">
              <w:rPr>
                <w:rFonts w:ascii="Work Sans" w:hAnsi="Work Sans" w:cs="Arial"/>
                <w:shd w:val="clear" w:color="auto" w:fill="FFFFFF"/>
              </w:rPr>
              <w:t xml:space="preserve">, </w:t>
            </w:r>
            <w:r w:rsidR="00146E29">
              <w:rPr>
                <w:rFonts w:ascii="Work Sans" w:hAnsi="Work Sans" w:cs="Arial"/>
                <w:shd w:val="clear" w:color="auto" w:fill="FFFFFF"/>
              </w:rPr>
              <w:t>students</w:t>
            </w:r>
            <w:r w:rsidRPr="00710BAD">
              <w:rPr>
                <w:rFonts w:ascii="Work Sans" w:hAnsi="Work Sans" w:cs="Arial"/>
                <w:shd w:val="clear" w:color="auto" w:fill="FFFFFF"/>
              </w:rPr>
              <w:t xml:space="preserve"> will think about amazing animal adaptations and how animals’ bodies are suited to living in their habitats. </w:t>
            </w:r>
            <w:r w:rsidR="00146E29">
              <w:rPr>
                <w:rFonts w:ascii="Work Sans" w:hAnsi="Work Sans" w:cs="Arial"/>
                <w:shd w:val="clear" w:color="auto" w:fill="FFFFFF"/>
              </w:rPr>
              <w:t>Students will meet and learn about two animals</w:t>
            </w:r>
            <w:r w:rsidRPr="00710BAD">
              <w:rPr>
                <w:rFonts w:ascii="Work Sans" w:hAnsi="Work Sans" w:cs="Arial"/>
                <w:shd w:val="clear" w:color="auto" w:fill="FFFFFF"/>
              </w:rPr>
              <w:t xml:space="preserve"> with super adaptations</w:t>
            </w:r>
            <w:r w:rsidR="00146E29">
              <w:rPr>
                <w:rFonts w:ascii="Work Sans" w:hAnsi="Work Sans" w:cs="Arial"/>
                <w:shd w:val="clear" w:color="auto" w:fill="FFFFFF"/>
              </w:rPr>
              <w:t xml:space="preserve">. Test your students’ </w:t>
            </w:r>
            <w:r w:rsidRPr="00710BAD">
              <w:rPr>
                <w:rFonts w:ascii="Work Sans" w:hAnsi="Work Sans" w:cs="Arial"/>
                <w:shd w:val="clear" w:color="auto" w:fill="FFFFFF"/>
              </w:rPr>
              <w:t xml:space="preserve">observation skills with our camouflage challenge </w:t>
            </w:r>
            <w:r w:rsidR="00146E29">
              <w:rPr>
                <w:rFonts w:ascii="Work Sans" w:hAnsi="Work Sans" w:cs="Arial"/>
                <w:shd w:val="clear" w:color="auto" w:fill="FFFFFF"/>
              </w:rPr>
              <w:t>(</w:t>
            </w:r>
            <w:r w:rsidR="00B424E1">
              <w:rPr>
                <w:rFonts w:ascii="Work Sans" w:hAnsi="Work Sans" w:cs="Arial"/>
                <w:shd w:val="clear" w:color="auto" w:fill="FFFFFF"/>
              </w:rPr>
              <w:t xml:space="preserve">a fun challenge </w:t>
            </w:r>
            <w:r w:rsidRPr="00710BAD">
              <w:rPr>
                <w:rFonts w:ascii="Work Sans" w:hAnsi="Work Sans" w:cs="Arial"/>
                <w:shd w:val="clear" w:color="auto" w:fill="FFFFFF"/>
              </w:rPr>
              <w:t>for children and teachers alike!</w:t>
            </w:r>
            <w:r w:rsidR="00146E29">
              <w:rPr>
                <w:rFonts w:ascii="Work Sans" w:hAnsi="Work Sans" w:cs="Arial"/>
                <w:shd w:val="clear" w:color="auto" w:fill="FFFFFF"/>
              </w:rPr>
              <w:t>)</w:t>
            </w:r>
            <w:r w:rsidRPr="00710BAD">
              <w:rPr>
                <w:rFonts w:ascii="Work Sans" w:hAnsi="Work Sans" w:cs="Arial"/>
                <w:shd w:val="clear" w:color="auto" w:fill="FFFFFF"/>
              </w:rPr>
              <w:t xml:space="preserve"> </w:t>
            </w:r>
            <w:r w:rsidR="00146E29">
              <w:rPr>
                <w:rFonts w:ascii="Work Sans" w:hAnsi="Work Sans" w:cs="Arial"/>
                <w:shd w:val="clear" w:color="auto" w:fill="FFFFFF"/>
              </w:rPr>
              <w:t xml:space="preserve">and </w:t>
            </w:r>
            <w:r w:rsidRPr="00710BAD">
              <w:rPr>
                <w:rFonts w:ascii="Work Sans" w:hAnsi="Work Sans" w:cs="Arial"/>
                <w:shd w:val="clear" w:color="auto" w:fill="FFFFFF"/>
              </w:rPr>
              <w:t xml:space="preserve">explore some of our amazing animal artefacts </w:t>
            </w:r>
            <w:r w:rsidR="00B00861">
              <w:rPr>
                <w:rFonts w:ascii="Work Sans" w:hAnsi="Work Sans" w:cs="Arial"/>
                <w:shd w:val="clear" w:color="auto" w:fill="FFFFFF"/>
              </w:rPr>
              <w:t>–</w:t>
            </w:r>
            <w:r w:rsidRPr="00710BAD">
              <w:rPr>
                <w:rFonts w:ascii="Work Sans" w:hAnsi="Work Sans" w:cs="Arial"/>
                <w:shd w:val="clear" w:color="auto" w:fill="FFFFFF"/>
              </w:rPr>
              <w:t xml:space="preserve"> why have the animals adapted</w:t>
            </w:r>
            <w:r w:rsidR="00B424E1">
              <w:rPr>
                <w:rFonts w:ascii="Work Sans" w:hAnsi="Work Sans" w:cs="Arial"/>
                <w:shd w:val="clear" w:color="auto" w:fill="FFFFFF"/>
              </w:rPr>
              <w:t xml:space="preserve"> in this way?</w:t>
            </w:r>
          </w:p>
          <w:p w14:paraId="2505B898" w14:textId="77777777" w:rsidR="00B424E1" w:rsidRDefault="00B424E1" w:rsidP="00B126B5">
            <w:pPr>
              <w:spacing w:line="276" w:lineRule="auto"/>
              <w:rPr>
                <w:rFonts w:ascii="Work Sans" w:hAnsi="Work Sans" w:cs="Arial"/>
                <w:shd w:val="clear" w:color="auto" w:fill="FFFFFF"/>
              </w:rPr>
            </w:pPr>
          </w:p>
          <w:p w14:paraId="67A52052" w14:textId="77777777" w:rsidR="00B424E1" w:rsidRDefault="00B424E1" w:rsidP="00B424E1">
            <w:pPr>
              <w:rPr>
                <w:rFonts w:ascii="Calibri" w:eastAsiaTheme="minorHAnsi" w:hAnsi="Calibri" w:cs="Calibri"/>
              </w:rPr>
            </w:pPr>
          </w:p>
          <w:p w14:paraId="4DF502E7" w14:textId="77777777" w:rsidR="00B424E1" w:rsidRPr="00710BAD" w:rsidRDefault="00B424E1" w:rsidP="00B126B5">
            <w:pPr>
              <w:spacing w:line="276" w:lineRule="auto"/>
              <w:rPr>
                <w:rFonts w:ascii="Work Sans" w:hAnsi="Work Sans" w:cs="Arial"/>
                <w:shd w:val="clear" w:color="auto" w:fill="FFFFFF"/>
              </w:rPr>
            </w:pPr>
          </w:p>
          <w:p w14:paraId="2016F53B" w14:textId="77777777" w:rsidR="00C33A5A" w:rsidRPr="00710BAD" w:rsidRDefault="00C33A5A" w:rsidP="00B126B5">
            <w:pPr>
              <w:spacing w:line="276" w:lineRule="auto"/>
              <w:rPr>
                <w:rFonts w:ascii="Work Sans" w:hAnsi="Work Sans" w:cs="Calibri"/>
                <w:color w:val="201F1E"/>
              </w:rPr>
            </w:pPr>
          </w:p>
        </w:tc>
        <w:tc>
          <w:tcPr>
            <w:tcW w:w="5244" w:type="dxa"/>
          </w:tcPr>
          <w:p w14:paraId="71C6CFF6" w14:textId="4EFD7C76" w:rsidR="00C33A5A" w:rsidRPr="00511BD2" w:rsidRDefault="00C33A5A" w:rsidP="00B126B5">
            <w:pPr>
              <w:rPr>
                <w:rFonts w:ascii="Work Sans" w:hAnsi="Work Sans" w:cs="Arial"/>
              </w:rPr>
            </w:pPr>
            <w:r w:rsidRPr="00511BD2">
              <w:rPr>
                <w:rFonts w:ascii="Work Sans" w:hAnsi="Work Sans" w:cs="Arial"/>
                <w:b/>
                <w:bCs/>
              </w:rPr>
              <w:t>Y1</w:t>
            </w:r>
            <w:r w:rsidRPr="00511BD2">
              <w:rPr>
                <w:rFonts w:ascii="Work Sans" w:hAnsi="Work Sans" w:cs="Arial"/>
              </w:rPr>
              <w:t xml:space="preserve"> </w:t>
            </w:r>
            <w:r w:rsidR="00B00861" w:rsidRPr="00511BD2">
              <w:rPr>
                <w:rFonts w:ascii="Work Sans" w:hAnsi="Work Sans" w:cs="Arial"/>
              </w:rPr>
              <w:t>–</w:t>
            </w:r>
            <w:r w:rsidRPr="00511BD2">
              <w:rPr>
                <w:rFonts w:ascii="Work Sans" w:hAnsi="Work Sans" w:cs="Arial"/>
              </w:rPr>
              <w:t xml:space="preserve"> describe and compare the structure of a variety of common </w:t>
            </w:r>
            <w:r w:rsidR="00B126B5" w:rsidRPr="00511BD2">
              <w:rPr>
                <w:rFonts w:ascii="Work Sans" w:hAnsi="Work Sans" w:cs="Arial"/>
              </w:rPr>
              <w:t>animals.</w:t>
            </w:r>
          </w:p>
          <w:p w14:paraId="73251058" w14:textId="2BE4CB36" w:rsidR="00C33A5A" w:rsidRPr="00511BD2" w:rsidRDefault="00C33A5A" w:rsidP="00B126B5">
            <w:pPr>
              <w:spacing w:line="276" w:lineRule="auto"/>
              <w:rPr>
                <w:rFonts w:ascii="Work Sans" w:hAnsi="Work Sans" w:cs="Arial"/>
              </w:rPr>
            </w:pPr>
            <w:r w:rsidRPr="00511BD2">
              <w:rPr>
                <w:rFonts w:ascii="Work Sans" w:hAnsi="Work Sans" w:cs="Arial"/>
                <w:b/>
                <w:bCs/>
              </w:rPr>
              <w:t xml:space="preserve">Y1 </w:t>
            </w:r>
            <w:r w:rsidR="00B00861" w:rsidRPr="00511BD2">
              <w:rPr>
                <w:rFonts w:ascii="Work Sans" w:hAnsi="Work Sans" w:cs="Arial"/>
              </w:rPr>
              <w:t>–</w:t>
            </w:r>
            <w:r w:rsidRPr="00511BD2">
              <w:rPr>
                <w:rFonts w:ascii="Work Sans" w:hAnsi="Work Sans" w:cs="Arial"/>
              </w:rPr>
              <w:t xml:space="preserve"> identify and name a variety of common animals including fish, amphibians, reptiles, birds and </w:t>
            </w:r>
            <w:r w:rsidR="00B126B5" w:rsidRPr="00511BD2">
              <w:rPr>
                <w:rFonts w:ascii="Work Sans" w:hAnsi="Work Sans" w:cs="Arial"/>
              </w:rPr>
              <w:t>mammals.</w:t>
            </w:r>
          </w:p>
          <w:p w14:paraId="6FF0E319" w14:textId="60282B06" w:rsidR="00C33A5A" w:rsidRPr="00511BD2" w:rsidRDefault="00C33A5A" w:rsidP="00B126B5">
            <w:pPr>
              <w:spacing w:line="276" w:lineRule="auto"/>
              <w:rPr>
                <w:rFonts w:ascii="Work Sans" w:hAnsi="Work Sans" w:cs="Arial"/>
              </w:rPr>
            </w:pPr>
            <w:r w:rsidRPr="00511BD2">
              <w:rPr>
                <w:rFonts w:ascii="Work Sans" w:hAnsi="Work Sans" w:cs="Arial"/>
                <w:b/>
                <w:bCs/>
              </w:rPr>
              <w:t>Y2</w:t>
            </w:r>
            <w:r w:rsidRPr="00511BD2">
              <w:rPr>
                <w:rFonts w:ascii="Work Sans" w:hAnsi="Work Sans" w:cs="Arial"/>
              </w:rPr>
              <w:t xml:space="preserve"> </w:t>
            </w:r>
            <w:r w:rsidR="00B00861" w:rsidRPr="00511BD2">
              <w:rPr>
                <w:rFonts w:ascii="Work Sans" w:hAnsi="Work Sans" w:cs="Arial"/>
              </w:rPr>
              <w:t>–</w:t>
            </w:r>
            <w:r w:rsidRPr="00511BD2">
              <w:rPr>
                <w:rFonts w:ascii="Work Sans" w:hAnsi="Work Sans" w:cs="Arial"/>
              </w:rPr>
              <w:t xml:space="preserve"> identify and name a variety of plants and animals in their habitats, including </w:t>
            </w:r>
            <w:r w:rsidR="00B126B5" w:rsidRPr="00511BD2">
              <w:rPr>
                <w:rFonts w:ascii="Work Sans" w:hAnsi="Work Sans" w:cs="Arial"/>
              </w:rPr>
              <w:t>microhabitats.</w:t>
            </w:r>
          </w:p>
          <w:p w14:paraId="07451BEA" w14:textId="37679963" w:rsidR="00C33A5A" w:rsidRPr="00511BD2" w:rsidRDefault="00C33A5A" w:rsidP="00B126B5">
            <w:pPr>
              <w:spacing w:line="276" w:lineRule="auto"/>
              <w:rPr>
                <w:rFonts w:ascii="Work Sans" w:hAnsi="Work Sans" w:cs="Arial"/>
              </w:rPr>
            </w:pPr>
            <w:r w:rsidRPr="00511BD2">
              <w:rPr>
                <w:rFonts w:ascii="Work Sans" w:hAnsi="Work Sans" w:cs="Arial"/>
                <w:b/>
                <w:bCs/>
              </w:rPr>
              <w:t>Y2</w:t>
            </w:r>
            <w:r w:rsidRPr="00511BD2">
              <w:rPr>
                <w:rFonts w:ascii="Work Sans" w:hAnsi="Work Sans" w:cs="Arial"/>
              </w:rPr>
              <w:t xml:space="preserve"> </w:t>
            </w:r>
            <w:r w:rsidR="00B00861" w:rsidRPr="00511BD2">
              <w:rPr>
                <w:rFonts w:ascii="Work Sans" w:hAnsi="Work Sans" w:cs="Arial"/>
              </w:rPr>
              <w:t>–</w:t>
            </w:r>
            <w:r w:rsidRPr="00511BD2">
              <w:rPr>
                <w:rFonts w:ascii="Work Sans" w:hAnsi="Work Sans" w:cs="Arial"/>
              </w:rPr>
              <w:t xml:space="preserve"> identify that most living things live in habitats to which they are suited and describe how different habitats provide for the basic needs of different kinds of animals and plants, and how they depend on </w:t>
            </w:r>
            <w:r w:rsidR="00B126B5" w:rsidRPr="00511BD2">
              <w:rPr>
                <w:rFonts w:ascii="Work Sans" w:hAnsi="Work Sans" w:cs="Arial"/>
              </w:rPr>
              <w:t>each other.</w:t>
            </w:r>
          </w:p>
          <w:p w14:paraId="014C8DCB" w14:textId="31D9E528" w:rsidR="00C33A5A" w:rsidRPr="00511BD2" w:rsidRDefault="00C33A5A" w:rsidP="00B126B5">
            <w:pPr>
              <w:spacing w:line="276" w:lineRule="auto"/>
              <w:rPr>
                <w:rFonts w:ascii="Work Sans" w:hAnsi="Work Sans" w:cs="Arial"/>
              </w:rPr>
            </w:pPr>
            <w:r w:rsidRPr="00511BD2">
              <w:rPr>
                <w:rFonts w:ascii="Work Sans" w:hAnsi="Work Sans" w:cs="Arial"/>
                <w:b/>
                <w:bCs/>
              </w:rPr>
              <w:t>Y6</w:t>
            </w:r>
            <w:r w:rsidRPr="00511BD2">
              <w:rPr>
                <w:rFonts w:ascii="Work Sans" w:hAnsi="Work Sans" w:cs="Arial"/>
              </w:rPr>
              <w:t xml:space="preserve"> </w:t>
            </w:r>
            <w:r w:rsidR="00B00861" w:rsidRPr="00511BD2">
              <w:rPr>
                <w:rFonts w:ascii="Work Sans" w:hAnsi="Work Sans" w:cs="Arial"/>
              </w:rPr>
              <w:t>–</w:t>
            </w:r>
            <w:r w:rsidRPr="00511BD2">
              <w:rPr>
                <w:rFonts w:ascii="Work Sans" w:hAnsi="Work Sans" w:cs="Arial"/>
              </w:rPr>
              <w:t xml:space="preserve"> identify how animals and plants are adapted to suit their environment in different ways and that adaptation may lead to evolution.</w:t>
            </w:r>
          </w:p>
          <w:p w14:paraId="4BF90CCC" w14:textId="77777777" w:rsidR="00C33A5A" w:rsidRPr="00511BD2" w:rsidRDefault="00C33A5A" w:rsidP="00B126B5">
            <w:pPr>
              <w:pStyle w:val="NormalWeb"/>
              <w:spacing w:before="0" w:beforeAutospacing="0" w:after="0" w:afterAutospacing="0" w:line="276" w:lineRule="auto"/>
              <w:rPr>
                <w:rFonts w:ascii="Work Sans" w:hAnsi="Work Sans" w:cs="Calibri"/>
                <w:color w:val="201F1E"/>
                <w:sz w:val="22"/>
                <w:szCs w:val="22"/>
              </w:rPr>
            </w:pPr>
          </w:p>
        </w:tc>
      </w:tr>
      <w:tr w:rsidR="00C33A5A" w:rsidRPr="00B126B5" w14:paraId="14399512" w14:textId="2C6CCE78" w:rsidTr="00F10AE8">
        <w:trPr>
          <w:trHeight w:val="270"/>
        </w:trPr>
        <w:tc>
          <w:tcPr>
            <w:tcW w:w="1777" w:type="dxa"/>
          </w:tcPr>
          <w:p w14:paraId="37F0C154" w14:textId="77777777" w:rsidR="00C33A5A" w:rsidRPr="00B00861" w:rsidRDefault="00C33A5A" w:rsidP="00B126B5">
            <w:pPr>
              <w:spacing w:line="276" w:lineRule="auto"/>
              <w:rPr>
                <w:rFonts w:ascii="Iron &amp; Brine" w:hAnsi="Iron &amp; Brine" w:cs="Arial"/>
                <w:sz w:val="24"/>
                <w:szCs w:val="24"/>
              </w:rPr>
            </w:pPr>
            <w:r w:rsidRPr="00B00861">
              <w:rPr>
                <w:rFonts w:ascii="Iron &amp; Brine" w:hAnsi="Iron &amp; Brine" w:cs="Arial"/>
                <w:sz w:val="24"/>
                <w:szCs w:val="24"/>
              </w:rPr>
              <w:t>Food, Glorious Food!</w:t>
            </w:r>
          </w:p>
          <w:p w14:paraId="26AB2B31" w14:textId="77777777" w:rsidR="00C33A5A" w:rsidRDefault="00C33A5A" w:rsidP="00B126B5">
            <w:pPr>
              <w:pStyle w:val="NormalWeb"/>
              <w:spacing w:before="0" w:beforeAutospacing="0" w:after="0" w:afterAutospacing="0" w:line="276" w:lineRule="auto"/>
              <w:rPr>
                <w:rFonts w:ascii="Iron &amp; Brine" w:hAnsi="Iron &amp; Brine" w:cs="Calibri"/>
                <w:color w:val="201F1E"/>
              </w:rPr>
            </w:pPr>
          </w:p>
          <w:p w14:paraId="6FA247A7" w14:textId="79067557" w:rsidR="00F10AE8" w:rsidRPr="00023089" w:rsidRDefault="00F10AE8" w:rsidP="00B126B5">
            <w:pPr>
              <w:pStyle w:val="NormalWeb"/>
              <w:spacing w:before="0" w:beforeAutospacing="0" w:after="0" w:afterAutospacing="0" w:line="276" w:lineRule="auto"/>
              <w:rPr>
                <w:rFonts w:ascii="MRF Lemonberry Sans" w:hAnsi="MRF Lemonberry Sans" w:cs="Calibri"/>
                <w:b/>
                <w:bCs/>
                <w:color w:val="201F1E"/>
              </w:rPr>
            </w:pPr>
            <w:r w:rsidRPr="00023089">
              <w:rPr>
                <w:rFonts w:ascii="MRF Lemonberry Sans" w:hAnsi="MRF Lemonberry Sans" w:cs="Calibri"/>
                <w:b/>
                <w:bCs/>
                <w:color w:val="201F1E"/>
              </w:rPr>
              <w:t xml:space="preserve">Suitable for </w:t>
            </w:r>
            <w:r w:rsidR="004932AF" w:rsidRPr="00023089">
              <w:rPr>
                <w:rFonts w:ascii="MRF Lemonberry Sans" w:hAnsi="MRF Lemonberry Sans" w:cs="Calibri"/>
                <w:b/>
                <w:bCs/>
                <w:color w:val="201F1E"/>
              </w:rPr>
              <w:t>K</w:t>
            </w:r>
            <w:r w:rsidR="009A23B4">
              <w:rPr>
                <w:rFonts w:ascii="MRF Lemonberry Sans" w:hAnsi="MRF Lemonberry Sans" w:cs="Calibri"/>
                <w:b/>
                <w:bCs/>
                <w:color w:val="201F1E"/>
              </w:rPr>
              <w:t>S</w:t>
            </w:r>
            <w:r w:rsidR="004932AF" w:rsidRPr="00023089">
              <w:rPr>
                <w:rFonts w:ascii="MRF Lemonberry Sans" w:hAnsi="MRF Lemonberry Sans" w:cs="Calibri"/>
                <w:b/>
                <w:bCs/>
                <w:color w:val="201F1E"/>
              </w:rPr>
              <w:t>1 and KS2</w:t>
            </w:r>
          </w:p>
          <w:p w14:paraId="167FC323" w14:textId="59998866" w:rsidR="00B00861" w:rsidRPr="00C510A0" w:rsidRDefault="00B00861" w:rsidP="00B126B5">
            <w:pPr>
              <w:pStyle w:val="NormalWeb"/>
              <w:spacing w:before="0" w:beforeAutospacing="0" w:after="0" w:afterAutospacing="0" w:line="276" w:lineRule="auto"/>
              <w:rPr>
                <w:rFonts w:ascii="Iron &amp; Brine" w:hAnsi="Iron &amp; Brine" w:cs="Calibri"/>
                <w:color w:val="201F1E"/>
              </w:rPr>
            </w:pPr>
          </w:p>
        </w:tc>
        <w:tc>
          <w:tcPr>
            <w:tcW w:w="8283" w:type="dxa"/>
          </w:tcPr>
          <w:p w14:paraId="40B2DF7E" w14:textId="34F666E8" w:rsidR="00C33A5A" w:rsidRPr="00710BAD" w:rsidRDefault="00C33A5A" w:rsidP="00B126B5">
            <w:pPr>
              <w:spacing w:line="276" w:lineRule="auto"/>
              <w:rPr>
                <w:rFonts w:ascii="Work Sans" w:hAnsi="Work Sans"/>
                <w:color w:val="0A0A0A"/>
                <w:shd w:val="clear" w:color="auto" w:fill="FEFEFE"/>
              </w:rPr>
            </w:pPr>
            <w:r w:rsidRPr="00710BAD">
              <w:rPr>
                <w:rFonts w:ascii="Work Sans" w:hAnsi="Work Sans" w:cs="Arial"/>
                <w:color w:val="2A2A2A"/>
                <w:shd w:val="clear" w:color="auto" w:fill="FFFFFF"/>
              </w:rPr>
              <w:t>To survive, all living things must eat other living things. Why? Because living things provide energy</w:t>
            </w:r>
            <w:r w:rsidR="00B424E1">
              <w:rPr>
                <w:rFonts w:ascii="Work Sans" w:hAnsi="Work Sans" w:cs="Arial"/>
                <w:color w:val="2A2A2A"/>
                <w:shd w:val="clear" w:color="auto" w:fill="FFFFFF"/>
              </w:rPr>
              <w:t>,</w:t>
            </w:r>
            <w:r w:rsidRPr="00710BAD">
              <w:rPr>
                <w:rFonts w:ascii="Work Sans" w:hAnsi="Work Sans" w:cs="Arial"/>
                <w:color w:val="2A2A2A"/>
                <w:shd w:val="clear" w:color="auto" w:fill="FFFFFF"/>
              </w:rPr>
              <w:t xml:space="preserve"> and we all need energy for survival. </w:t>
            </w:r>
            <w:r w:rsidRPr="00710BAD">
              <w:rPr>
                <w:rFonts w:ascii="Work Sans" w:hAnsi="Work Sans"/>
                <w:color w:val="0A0A0A"/>
                <w:shd w:val="clear" w:color="auto" w:fill="FEFEFE"/>
              </w:rPr>
              <w:t>This session focuses on herbivores, omnivores and carnivores. Children will get the opportunity to meet real animals, categorise animals into dietary groups and even see real animal skulls and teeth!</w:t>
            </w:r>
          </w:p>
          <w:p w14:paraId="16AAE7B3" w14:textId="77777777" w:rsidR="00C33A5A" w:rsidRDefault="00C33A5A" w:rsidP="00B126B5">
            <w:pPr>
              <w:pStyle w:val="NormalWeb"/>
              <w:spacing w:before="0" w:beforeAutospacing="0" w:after="0" w:afterAutospacing="0" w:line="276" w:lineRule="auto"/>
              <w:rPr>
                <w:rFonts w:ascii="Work Sans" w:hAnsi="Work Sans" w:cs="Calibri"/>
                <w:color w:val="201F1E"/>
                <w:sz w:val="22"/>
                <w:szCs w:val="22"/>
              </w:rPr>
            </w:pPr>
          </w:p>
          <w:p w14:paraId="3E6DC55F" w14:textId="77777777" w:rsidR="00B424E1" w:rsidRPr="0069131B" w:rsidRDefault="00B424E1" w:rsidP="0069131B">
            <w:pPr>
              <w:rPr>
                <w:rFonts w:ascii="Work Sans" w:hAnsi="Work Sans" w:cs="Calibri"/>
                <w:color w:val="201F1E"/>
              </w:rPr>
            </w:pPr>
          </w:p>
        </w:tc>
        <w:tc>
          <w:tcPr>
            <w:tcW w:w="5244" w:type="dxa"/>
          </w:tcPr>
          <w:p w14:paraId="379FD37C" w14:textId="3606B019" w:rsidR="00F61A20" w:rsidRPr="00DB0764" w:rsidRDefault="00F61A20" w:rsidP="00F61A20">
            <w:pPr>
              <w:spacing w:line="276" w:lineRule="auto"/>
              <w:rPr>
                <w:rFonts w:ascii="Work Sans" w:hAnsi="Work Sans" w:cs="Arial"/>
              </w:rPr>
            </w:pPr>
            <w:r w:rsidRPr="00DB0764">
              <w:rPr>
                <w:rFonts w:ascii="Work Sans" w:hAnsi="Work Sans" w:cs="Arial"/>
                <w:b/>
                <w:bCs/>
              </w:rPr>
              <w:t xml:space="preserve">Y1 – </w:t>
            </w:r>
            <w:r w:rsidRPr="00DB0764">
              <w:rPr>
                <w:rFonts w:ascii="Work Sans" w:hAnsi="Work Sans" w:cs="Arial"/>
              </w:rPr>
              <w:t>identify and name a variety of common animals that are carnivores, herbivores and omnivores</w:t>
            </w:r>
          </w:p>
          <w:p w14:paraId="19EF830E" w14:textId="196E4D7F" w:rsidR="00C33A5A" w:rsidRPr="00511BD2" w:rsidRDefault="00C33A5A" w:rsidP="00B126B5">
            <w:pPr>
              <w:rPr>
                <w:rFonts w:ascii="Work Sans" w:hAnsi="Work Sans" w:cs="Arial"/>
              </w:rPr>
            </w:pPr>
            <w:r w:rsidRPr="00DB0764">
              <w:rPr>
                <w:rFonts w:ascii="Work Sans" w:hAnsi="Work Sans" w:cs="Arial"/>
                <w:b/>
                <w:bCs/>
              </w:rPr>
              <w:t>Y2</w:t>
            </w:r>
            <w:r w:rsidRPr="00DB0764">
              <w:rPr>
                <w:rFonts w:ascii="Work Sans" w:hAnsi="Work Sans" w:cs="Arial"/>
              </w:rPr>
              <w:t xml:space="preserve"> </w:t>
            </w:r>
            <w:r w:rsidR="00B00861" w:rsidRPr="00DB0764">
              <w:rPr>
                <w:rFonts w:ascii="Work Sans" w:hAnsi="Work Sans" w:cs="Arial"/>
              </w:rPr>
              <w:t>–</w:t>
            </w:r>
            <w:r w:rsidRPr="00DB0764">
              <w:rPr>
                <w:rFonts w:ascii="Work Sans" w:hAnsi="Work Sans" w:cs="Arial"/>
              </w:rPr>
              <w:t xml:space="preserve"> describe </w:t>
            </w:r>
            <w:r w:rsidRPr="00511BD2">
              <w:rPr>
                <w:rFonts w:ascii="Work Sans" w:hAnsi="Work Sans" w:cs="Arial"/>
              </w:rPr>
              <w:t>how animals obtain their food from plants and other animals, using the idea of a simple food chain, and identify and name different sources of food.</w:t>
            </w:r>
          </w:p>
          <w:p w14:paraId="105C89E7" w14:textId="45070155" w:rsidR="00F61A20" w:rsidRPr="00DB0764" w:rsidRDefault="00F61A20" w:rsidP="00B126B5">
            <w:pPr>
              <w:rPr>
                <w:rFonts w:ascii="Work Sans" w:hAnsi="Work Sans" w:cs="Arial"/>
              </w:rPr>
            </w:pPr>
            <w:r w:rsidRPr="00DB0764">
              <w:rPr>
                <w:rFonts w:ascii="Work Sans" w:hAnsi="Work Sans" w:cs="Arial"/>
              </w:rPr>
              <w:t>Y2 – find out about and describe the basic needs of animals for survival (water, food and air)</w:t>
            </w:r>
          </w:p>
          <w:p w14:paraId="14836A9C" w14:textId="656F522E" w:rsidR="00C33A5A" w:rsidRPr="00511BD2" w:rsidRDefault="00C33A5A" w:rsidP="00B126B5">
            <w:pPr>
              <w:spacing w:line="276" w:lineRule="auto"/>
              <w:rPr>
                <w:rFonts w:ascii="Work Sans" w:hAnsi="Work Sans" w:cs="Arial"/>
              </w:rPr>
            </w:pPr>
            <w:r w:rsidRPr="00511BD2">
              <w:rPr>
                <w:rFonts w:ascii="Work Sans" w:hAnsi="Work Sans" w:cs="Arial"/>
                <w:b/>
                <w:bCs/>
              </w:rPr>
              <w:t>Y3</w:t>
            </w:r>
            <w:r w:rsidRPr="00511BD2">
              <w:rPr>
                <w:rFonts w:ascii="Work Sans" w:hAnsi="Work Sans" w:cs="Arial"/>
              </w:rPr>
              <w:t xml:space="preserve"> </w:t>
            </w:r>
            <w:r w:rsidR="00B00861" w:rsidRPr="00511BD2">
              <w:rPr>
                <w:rFonts w:ascii="Work Sans" w:hAnsi="Work Sans" w:cs="Arial"/>
              </w:rPr>
              <w:t>–</w:t>
            </w:r>
            <w:r w:rsidRPr="00511BD2">
              <w:rPr>
                <w:rFonts w:ascii="Work Sans" w:hAnsi="Work Sans" w:cs="Arial"/>
              </w:rPr>
              <w:t xml:space="preserve"> identify that animals, including humans, need the right types and amount of nutrition, and that they cannot make their own food; they get nutrition from what they eat</w:t>
            </w:r>
          </w:p>
          <w:p w14:paraId="59D6B5D3" w14:textId="77777777" w:rsidR="00C33A5A" w:rsidRPr="00511BD2" w:rsidRDefault="00C33A5A" w:rsidP="0004546E">
            <w:pPr>
              <w:spacing w:line="276" w:lineRule="auto"/>
              <w:rPr>
                <w:rFonts w:ascii="Work Sans" w:hAnsi="Work Sans" w:cs="Arial"/>
              </w:rPr>
            </w:pPr>
            <w:r w:rsidRPr="00511BD2">
              <w:rPr>
                <w:rFonts w:ascii="Work Sans" w:hAnsi="Work Sans" w:cs="Arial"/>
                <w:b/>
                <w:bCs/>
              </w:rPr>
              <w:t>Y4</w:t>
            </w:r>
            <w:r w:rsidRPr="00511BD2">
              <w:rPr>
                <w:rFonts w:ascii="Work Sans" w:hAnsi="Work Sans" w:cs="Arial"/>
              </w:rPr>
              <w:t xml:space="preserve"> </w:t>
            </w:r>
            <w:r w:rsidR="00B00861" w:rsidRPr="00511BD2">
              <w:rPr>
                <w:rFonts w:ascii="Work Sans" w:hAnsi="Work Sans" w:cs="Arial"/>
              </w:rPr>
              <w:t>–</w:t>
            </w:r>
            <w:r w:rsidRPr="00511BD2">
              <w:rPr>
                <w:rFonts w:ascii="Work Sans" w:hAnsi="Work Sans" w:cs="Arial"/>
              </w:rPr>
              <w:t xml:space="preserve"> identify the different types of teeth in humans and their simple functions</w:t>
            </w:r>
          </w:p>
          <w:p w14:paraId="65399BB2" w14:textId="382E7DF6" w:rsidR="00F61A20" w:rsidRPr="00511BD2" w:rsidRDefault="00F61A20" w:rsidP="0004546E">
            <w:pPr>
              <w:spacing w:line="276" w:lineRule="auto"/>
              <w:rPr>
                <w:rFonts w:ascii="Work Sans" w:hAnsi="Work Sans" w:cs="Arial"/>
                <w:b/>
                <w:bCs/>
                <w:color w:val="FF0000"/>
              </w:rPr>
            </w:pPr>
            <w:r w:rsidRPr="00DB0764">
              <w:rPr>
                <w:rFonts w:ascii="Work Sans" w:hAnsi="Work Sans" w:cs="Arial"/>
                <w:b/>
                <w:bCs/>
              </w:rPr>
              <w:t xml:space="preserve">Y4 – </w:t>
            </w:r>
            <w:r w:rsidRPr="00DB0764">
              <w:rPr>
                <w:rFonts w:ascii="Work Sans" w:hAnsi="Work Sans" w:cs="Arial"/>
              </w:rPr>
              <w:t>construct and interpret a variety of food chains, identifying producers, predators and prey</w:t>
            </w:r>
          </w:p>
        </w:tc>
      </w:tr>
      <w:tr w:rsidR="00C33A5A" w:rsidRPr="00B126B5" w14:paraId="487D5EE2" w14:textId="6E16EE27" w:rsidTr="00F10AE8">
        <w:trPr>
          <w:trHeight w:val="255"/>
        </w:trPr>
        <w:tc>
          <w:tcPr>
            <w:tcW w:w="1777" w:type="dxa"/>
          </w:tcPr>
          <w:p w14:paraId="71FABAC1" w14:textId="77777777" w:rsidR="00C33A5A" w:rsidRPr="00B5335E" w:rsidRDefault="00C33A5A" w:rsidP="00B126B5">
            <w:pPr>
              <w:spacing w:line="276" w:lineRule="auto"/>
              <w:rPr>
                <w:rFonts w:ascii="Iron &amp; Brine" w:hAnsi="Iron &amp; Brine" w:cs="Arial"/>
                <w:sz w:val="24"/>
                <w:szCs w:val="24"/>
              </w:rPr>
            </w:pPr>
            <w:r w:rsidRPr="00B5335E">
              <w:rPr>
                <w:rFonts w:ascii="Iron &amp; Brine" w:hAnsi="Iron &amp; Brine" w:cs="Arial"/>
                <w:sz w:val="24"/>
                <w:szCs w:val="24"/>
              </w:rPr>
              <w:t xml:space="preserve">Habitat Homes </w:t>
            </w:r>
          </w:p>
          <w:p w14:paraId="17282365" w14:textId="77777777" w:rsidR="00B00861" w:rsidRPr="00023089" w:rsidRDefault="00B00861" w:rsidP="00B126B5">
            <w:pPr>
              <w:pStyle w:val="NormalWeb"/>
              <w:spacing w:before="0" w:beforeAutospacing="0" w:after="0" w:afterAutospacing="0" w:line="276" w:lineRule="auto"/>
              <w:rPr>
                <w:rFonts w:ascii="MRF Lemonberry Sans" w:hAnsi="MRF Lemonberry Sans" w:cs="Calibri"/>
                <w:color w:val="201F1E"/>
              </w:rPr>
            </w:pPr>
          </w:p>
          <w:p w14:paraId="001898ED" w14:textId="798FE572" w:rsidR="00F10AE8" w:rsidRPr="00023089" w:rsidRDefault="00F10AE8" w:rsidP="00B126B5">
            <w:pPr>
              <w:pStyle w:val="NormalWeb"/>
              <w:spacing w:before="0" w:beforeAutospacing="0" w:after="0" w:afterAutospacing="0" w:line="276" w:lineRule="auto"/>
              <w:rPr>
                <w:rFonts w:ascii="Iron &amp; Brine" w:hAnsi="Iron &amp; Brine" w:cs="Calibri"/>
                <w:b/>
                <w:bCs/>
                <w:color w:val="201F1E"/>
              </w:rPr>
            </w:pPr>
            <w:r w:rsidRPr="00023089">
              <w:rPr>
                <w:rFonts w:ascii="MRF Lemonberry Sans" w:hAnsi="MRF Lemonberry Sans" w:cs="Calibri"/>
                <w:b/>
                <w:bCs/>
                <w:color w:val="201F1E"/>
              </w:rPr>
              <w:t xml:space="preserve">Suitable </w:t>
            </w:r>
            <w:r w:rsidR="004932AF" w:rsidRPr="00023089">
              <w:rPr>
                <w:rFonts w:ascii="MRF Lemonberry Sans" w:hAnsi="MRF Lemonberry Sans" w:cs="Calibri"/>
                <w:b/>
                <w:bCs/>
                <w:color w:val="201F1E"/>
              </w:rPr>
              <w:t>KS1 and KS2</w:t>
            </w:r>
          </w:p>
        </w:tc>
        <w:tc>
          <w:tcPr>
            <w:tcW w:w="8283" w:type="dxa"/>
          </w:tcPr>
          <w:p w14:paraId="4991E43A" w14:textId="77777777" w:rsidR="00C33A5A" w:rsidRDefault="009500EB" w:rsidP="007B612E">
            <w:pPr>
              <w:spacing w:line="276" w:lineRule="auto"/>
              <w:rPr>
                <w:rStyle w:val="Emphasis"/>
                <w:rFonts w:ascii="Work Sans" w:hAnsi="Work Sans" w:cs="Arial"/>
                <w:bCs/>
                <w:i w:val="0"/>
                <w:shd w:val="clear" w:color="auto" w:fill="FFFFFF"/>
              </w:rPr>
            </w:pPr>
            <w:r w:rsidRPr="009500EB">
              <w:rPr>
                <w:rStyle w:val="Emphasis"/>
                <w:rFonts w:ascii="Work Sans" w:hAnsi="Work Sans" w:cs="Arial"/>
                <w:bCs/>
                <w:i w:val="0"/>
                <w:shd w:val="clear" w:color="auto" w:fill="FFFFFF"/>
              </w:rPr>
              <w:t>H</w:t>
            </w:r>
            <w:r>
              <w:rPr>
                <w:rStyle w:val="Emphasis"/>
                <w:rFonts w:ascii="Work Sans" w:hAnsi="Work Sans" w:cs="Arial"/>
                <w:bCs/>
                <w:i w:val="0"/>
                <w:shd w:val="clear" w:color="auto" w:fill="FFFFFF"/>
              </w:rPr>
              <w:t xml:space="preserve">ow do </w:t>
            </w:r>
            <w:r w:rsidR="007B612E">
              <w:rPr>
                <w:rStyle w:val="Emphasis"/>
                <w:rFonts w:ascii="Work Sans" w:hAnsi="Work Sans" w:cs="Arial"/>
                <w:bCs/>
                <w:i w:val="0"/>
                <w:shd w:val="clear" w:color="auto" w:fill="FFFFFF"/>
              </w:rPr>
              <w:t>meerkats</w:t>
            </w:r>
            <w:r>
              <w:rPr>
                <w:rStyle w:val="Emphasis"/>
                <w:rFonts w:ascii="Work Sans" w:hAnsi="Work Sans" w:cs="Arial"/>
                <w:bCs/>
                <w:i w:val="0"/>
                <w:shd w:val="clear" w:color="auto" w:fill="FFFFFF"/>
              </w:rPr>
              <w:t xml:space="preserve"> survive in a desert? How do fish breathe underwater? </w:t>
            </w:r>
            <w:r w:rsidR="00C33A5A" w:rsidRPr="009500EB">
              <w:rPr>
                <w:rStyle w:val="Emphasis"/>
                <w:rFonts w:ascii="Work Sans" w:hAnsi="Work Sans" w:cs="Arial"/>
                <w:bCs/>
                <w:i w:val="0"/>
                <w:shd w:val="clear" w:color="auto" w:fill="FFFFFF"/>
              </w:rPr>
              <w:t>Habitat</w:t>
            </w:r>
            <w:r w:rsidR="00C33A5A" w:rsidRPr="00710BAD">
              <w:rPr>
                <w:rStyle w:val="Emphasis"/>
                <w:rFonts w:ascii="Work Sans" w:hAnsi="Work Sans" w:cs="Arial"/>
                <w:bCs/>
                <w:i w:val="0"/>
                <w:shd w:val="clear" w:color="auto" w:fill="FFFFFF"/>
              </w:rPr>
              <w:t xml:space="preserve"> Homes </w:t>
            </w:r>
            <w:r>
              <w:rPr>
                <w:rStyle w:val="Emphasis"/>
                <w:rFonts w:ascii="Work Sans" w:hAnsi="Work Sans" w:cs="Arial"/>
                <w:bCs/>
                <w:i w:val="0"/>
                <w:shd w:val="clear" w:color="auto" w:fill="FFFFFF"/>
              </w:rPr>
              <w:t>gets students think</w:t>
            </w:r>
            <w:r w:rsidR="007B612E">
              <w:rPr>
                <w:rStyle w:val="Emphasis"/>
                <w:rFonts w:ascii="Work Sans" w:hAnsi="Work Sans" w:cs="Arial"/>
                <w:bCs/>
                <w:i w:val="0"/>
                <w:shd w:val="clear" w:color="auto" w:fill="FFFFFF"/>
              </w:rPr>
              <w:t>ing</w:t>
            </w:r>
            <w:r>
              <w:rPr>
                <w:rStyle w:val="Emphasis"/>
                <w:rFonts w:ascii="Work Sans" w:hAnsi="Work Sans" w:cs="Arial"/>
                <w:bCs/>
                <w:i w:val="0"/>
                <w:shd w:val="clear" w:color="auto" w:fill="FFFFFF"/>
              </w:rPr>
              <w:t xml:space="preserve"> about what an animal need</w:t>
            </w:r>
            <w:r w:rsidR="007B612E">
              <w:rPr>
                <w:rStyle w:val="Emphasis"/>
                <w:rFonts w:ascii="Work Sans" w:hAnsi="Work Sans" w:cs="Arial"/>
                <w:bCs/>
                <w:i w:val="0"/>
                <w:shd w:val="clear" w:color="auto" w:fill="FFFFFF"/>
              </w:rPr>
              <w:t>s</w:t>
            </w:r>
            <w:r>
              <w:rPr>
                <w:rStyle w:val="Emphasis"/>
                <w:rFonts w:ascii="Work Sans" w:hAnsi="Work Sans" w:cs="Arial"/>
                <w:bCs/>
                <w:i w:val="0"/>
                <w:shd w:val="clear" w:color="auto" w:fill="FFFFFF"/>
              </w:rPr>
              <w:t xml:space="preserve"> from </w:t>
            </w:r>
            <w:r w:rsidR="007B612E">
              <w:rPr>
                <w:rStyle w:val="Emphasis"/>
                <w:rFonts w:ascii="Work Sans" w:hAnsi="Work Sans" w:cs="Arial"/>
                <w:bCs/>
                <w:i w:val="0"/>
                <w:shd w:val="clear" w:color="auto" w:fill="FFFFFF"/>
              </w:rPr>
              <w:t>its</w:t>
            </w:r>
            <w:r>
              <w:rPr>
                <w:rStyle w:val="Emphasis"/>
                <w:rFonts w:ascii="Work Sans" w:hAnsi="Work Sans" w:cs="Arial"/>
                <w:bCs/>
                <w:i w:val="0"/>
                <w:shd w:val="clear" w:color="auto" w:fill="FFFFFF"/>
              </w:rPr>
              <w:t xml:space="preserve"> home in order to survive</w:t>
            </w:r>
            <w:r w:rsidR="007B612E">
              <w:rPr>
                <w:rStyle w:val="Emphasis"/>
                <w:rFonts w:ascii="Work Sans" w:hAnsi="Work Sans" w:cs="Arial"/>
                <w:bCs/>
                <w:i w:val="0"/>
                <w:shd w:val="clear" w:color="auto" w:fill="FFFFFF"/>
              </w:rPr>
              <w:t xml:space="preserve"> there</w:t>
            </w:r>
            <w:r>
              <w:rPr>
                <w:rStyle w:val="Emphasis"/>
                <w:rFonts w:ascii="Work Sans" w:hAnsi="Work Sans" w:cs="Arial"/>
                <w:bCs/>
                <w:i w:val="0"/>
                <w:shd w:val="clear" w:color="auto" w:fill="FFFFFF"/>
              </w:rPr>
              <w:t xml:space="preserve">.  </w:t>
            </w:r>
            <w:r w:rsidR="007B612E" w:rsidRPr="00842DB2">
              <w:rPr>
                <w:rStyle w:val="Emphasis"/>
                <w:rFonts w:ascii="Work Sans" w:hAnsi="Work Sans" w:cs="Arial"/>
                <w:bCs/>
                <w:i w:val="0"/>
                <w:shd w:val="clear" w:color="auto" w:fill="FFFFFF"/>
              </w:rPr>
              <w:t xml:space="preserve">They </w:t>
            </w:r>
            <w:r w:rsidRPr="00842DB2">
              <w:rPr>
                <w:rStyle w:val="Emphasis"/>
                <w:rFonts w:ascii="Work Sans" w:hAnsi="Work Sans" w:cs="Arial"/>
                <w:bCs/>
                <w:i w:val="0"/>
                <w:shd w:val="clear" w:color="auto" w:fill="FFFFFF"/>
              </w:rPr>
              <w:t>will m</w:t>
            </w:r>
            <w:r w:rsidRPr="00842DB2">
              <w:rPr>
                <w:rStyle w:val="Emphasis"/>
                <w:rFonts w:ascii="Work Sans" w:hAnsi="Work Sans"/>
                <w:bCs/>
                <w:i w:val="0"/>
              </w:rPr>
              <w:t xml:space="preserve">eet two </w:t>
            </w:r>
            <w:r w:rsidR="007B612E" w:rsidRPr="00842DB2">
              <w:rPr>
                <w:rStyle w:val="Emphasis"/>
                <w:rFonts w:ascii="Work Sans" w:hAnsi="Work Sans"/>
                <w:bCs/>
                <w:i w:val="0"/>
              </w:rPr>
              <w:t xml:space="preserve">live </w:t>
            </w:r>
            <w:r w:rsidRPr="00842DB2">
              <w:rPr>
                <w:rStyle w:val="Emphasis"/>
                <w:rFonts w:ascii="Work Sans" w:hAnsi="Work Sans"/>
                <w:bCs/>
                <w:i w:val="0"/>
              </w:rPr>
              <w:t xml:space="preserve">animals and take part in a variety of </w:t>
            </w:r>
            <w:r w:rsidR="007B612E" w:rsidRPr="00842DB2">
              <w:rPr>
                <w:rStyle w:val="Emphasis"/>
                <w:rFonts w:ascii="Work Sans" w:hAnsi="Work Sans"/>
                <w:bCs/>
                <w:i w:val="0"/>
              </w:rPr>
              <w:t>discussion-based</w:t>
            </w:r>
            <w:r w:rsidRPr="00842DB2">
              <w:rPr>
                <w:rStyle w:val="Emphasis"/>
                <w:rFonts w:ascii="Work Sans" w:hAnsi="Work Sans"/>
                <w:bCs/>
                <w:i w:val="0"/>
              </w:rPr>
              <w:t xml:space="preserve"> activities </w:t>
            </w:r>
            <w:r w:rsidR="007B612E" w:rsidRPr="00842DB2">
              <w:rPr>
                <w:rStyle w:val="Emphasis"/>
                <w:rFonts w:ascii="Work Sans" w:hAnsi="Work Sans"/>
                <w:bCs/>
                <w:i w:val="0"/>
              </w:rPr>
              <w:t xml:space="preserve">to explore a variety of </w:t>
            </w:r>
            <w:r w:rsidR="007B612E" w:rsidRPr="00842DB2">
              <w:rPr>
                <w:rStyle w:val="Emphasis"/>
                <w:rFonts w:ascii="Work Sans" w:hAnsi="Work Sans" w:cs="Arial"/>
                <w:bCs/>
                <w:i w:val="0"/>
                <w:shd w:val="clear" w:color="auto" w:fill="FFFFFF"/>
              </w:rPr>
              <w:t>contrasting habitats</w:t>
            </w:r>
            <w:r w:rsidR="00C33A5A" w:rsidRPr="00842DB2">
              <w:rPr>
                <w:rStyle w:val="Emphasis"/>
                <w:rFonts w:ascii="Work Sans" w:hAnsi="Work Sans" w:cs="Arial"/>
                <w:bCs/>
                <w:i w:val="0"/>
                <w:shd w:val="clear" w:color="auto" w:fill="FFFFFF"/>
              </w:rPr>
              <w:t xml:space="preserve"> </w:t>
            </w:r>
            <w:r w:rsidR="003B3B03">
              <w:rPr>
                <w:rStyle w:val="Emphasis"/>
                <w:rFonts w:ascii="Work Sans" w:hAnsi="Work Sans" w:cs="Arial"/>
                <w:bCs/>
                <w:i w:val="0"/>
                <w:shd w:val="clear" w:color="auto" w:fill="FFFFFF"/>
              </w:rPr>
              <w:t>to</w:t>
            </w:r>
            <w:r w:rsidR="007B612E" w:rsidRPr="00842DB2">
              <w:rPr>
                <w:rStyle w:val="Emphasis"/>
                <w:rFonts w:ascii="Work Sans" w:hAnsi="Work Sans" w:cs="Arial"/>
                <w:bCs/>
                <w:i w:val="0"/>
                <w:shd w:val="clear" w:color="auto" w:fill="FFFFFF"/>
              </w:rPr>
              <w:t xml:space="preserve"> discover how some of the animals that live there </w:t>
            </w:r>
            <w:r w:rsidR="00C33A5A" w:rsidRPr="00842DB2">
              <w:rPr>
                <w:rStyle w:val="Emphasis"/>
                <w:rFonts w:ascii="Work Sans" w:hAnsi="Work Sans" w:cs="Arial"/>
                <w:bCs/>
                <w:i w:val="0"/>
                <w:shd w:val="clear" w:color="auto" w:fill="FFFFFF"/>
              </w:rPr>
              <w:t>are suited to their environment.</w:t>
            </w:r>
          </w:p>
          <w:p w14:paraId="3C0543CC" w14:textId="77777777" w:rsidR="00E6751E" w:rsidRDefault="00E6751E" w:rsidP="007B612E">
            <w:pPr>
              <w:spacing w:line="276" w:lineRule="auto"/>
              <w:rPr>
                <w:rStyle w:val="Emphasis"/>
                <w:rFonts w:ascii="Work Sans" w:hAnsi="Work Sans"/>
                <w:i w:val="0"/>
                <w:iCs w:val="0"/>
                <w:shd w:val="clear" w:color="auto" w:fill="FFFFFF"/>
              </w:rPr>
            </w:pPr>
          </w:p>
          <w:p w14:paraId="470C3D09" w14:textId="43984DC3" w:rsidR="00E6751E" w:rsidRDefault="00E6751E" w:rsidP="007B612E">
            <w:pPr>
              <w:spacing w:line="276" w:lineRule="auto"/>
              <w:rPr>
                <w:rStyle w:val="Emphasis"/>
                <w:rFonts w:ascii="Work Sans" w:hAnsi="Work Sans"/>
                <w:i w:val="0"/>
                <w:iCs w:val="0"/>
                <w:shd w:val="clear" w:color="auto" w:fill="FFFFFF"/>
              </w:rPr>
            </w:pPr>
            <w:r>
              <w:rPr>
                <w:rStyle w:val="Emphasis"/>
                <w:rFonts w:ascii="Work Sans" w:hAnsi="Work Sans"/>
                <w:i w:val="0"/>
                <w:iCs w:val="0"/>
                <w:shd w:val="clear" w:color="auto" w:fill="FFFFFF"/>
              </w:rPr>
              <w:t xml:space="preserve">At KS2 and above students will consider why some habitats are under threat and consider actions to help protect them for the future.  </w:t>
            </w:r>
          </w:p>
          <w:p w14:paraId="0FE30C7F" w14:textId="77777777" w:rsidR="00E6751E" w:rsidRPr="00E6751E" w:rsidRDefault="00E6751E" w:rsidP="007B612E">
            <w:pPr>
              <w:spacing w:line="276" w:lineRule="auto"/>
              <w:rPr>
                <w:rStyle w:val="Emphasis"/>
                <w:rFonts w:ascii="Work Sans" w:hAnsi="Work Sans"/>
                <w:i w:val="0"/>
                <w:iCs w:val="0"/>
                <w:shd w:val="clear" w:color="auto" w:fill="FFFFFF"/>
              </w:rPr>
            </w:pPr>
          </w:p>
          <w:p w14:paraId="4AAF7737" w14:textId="0B75CD9B" w:rsidR="00E6751E" w:rsidRPr="00507859" w:rsidRDefault="00E6751E" w:rsidP="007B612E">
            <w:pPr>
              <w:spacing w:line="276" w:lineRule="auto"/>
              <w:rPr>
                <w:rFonts w:ascii="Work Sans" w:hAnsi="Work Sans" w:cs="Calibri"/>
                <w:strike/>
                <w:color w:val="201F1E"/>
              </w:rPr>
            </w:pPr>
          </w:p>
        </w:tc>
        <w:tc>
          <w:tcPr>
            <w:tcW w:w="5244" w:type="dxa"/>
          </w:tcPr>
          <w:p w14:paraId="09E8D77B" w14:textId="322F6035" w:rsidR="00C33A5A" w:rsidRPr="00511BD2" w:rsidRDefault="00C33A5A" w:rsidP="00B126B5">
            <w:pPr>
              <w:spacing w:line="276" w:lineRule="auto"/>
              <w:rPr>
                <w:rFonts w:ascii="Work Sans" w:hAnsi="Work Sans" w:cs="Arial"/>
              </w:rPr>
            </w:pPr>
            <w:r w:rsidRPr="00511BD2">
              <w:rPr>
                <w:rFonts w:ascii="Work Sans" w:hAnsi="Work Sans" w:cs="Arial"/>
                <w:b/>
                <w:bCs/>
              </w:rPr>
              <w:t>Y2</w:t>
            </w:r>
            <w:r w:rsidRPr="00511BD2">
              <w:rPr>
                <w:rFonts w:ascii="Work Sans" w:hAnsi="Work Sans" w:cs="Arial"/>
              </w:rPr>
              <w:t xml:space="preserve"> - identify that most living things live in habitats to which they are suited and describe how different habitats provide for the basic needs of different kinds of animals and plants, and how they depend on each</w:t>
            </w:r>
            <w:r w:rsidR="00242D93" w:rsidRPr="00511BD2">
              <w:rPr>
                <w:rFonts w:ascii="Work Sans" w:hAnsi="Work Sans" w:cs="Arial"/>
              </w:rPr>
              <w:t xml:space="preserve"> </w:t>
            </w:r>
            <w:r w:rsidRPr="00511BD2">
              <w:rPr>
                <w:rFonts w:ascii="Work Sans" w:hAnsi="Work Sans" w:cs="Arial"/>
              </w:rPr>
              <w:t>other</w:t>
            </w:r>
            <w:r w:rsidR="00242D93" w:rsidRPr="00511BD2">
              <w:rPr>
                <w:rFonts w:ascii="Work Sans" w:hAnsi="Work Sans" w:cs="Arial"/>
              </w:rPr>
              <w:t>.</w:t>
            </w:r>
          </w:p>
          <w:p w14:paraId="449F3451" w14:textId="77777777" w:rsidR="00C33A5A" w:rsidRPr="00DB0764" w:rsidRDefault="00C33A5A" w:rsidP="00B126B5">
            <w:pPr>
              <w:spacing w:line="276" w:lineRule="auto"/>
              <w:rPr>
                <w:rFonts w:ascii="Work Sans" w:hAnsi="Work Sans" w:cs="Arial"/>
              </w:rPr>
            </w:pPr>
            <w:r w:rsidRPr="00511BD2">
              <w:rPr>
                <w:rFonts w:ascii="Work Sans" w:hAnsi="Work Sans" w:cs="Arial"/>
                <w:b/>
                <w:bCs/>
              </w:rPr>
              <w:t>Y2</w:t>
            </w:r>
            <w:r w:rsidRPr="00511BD2">
              <w:rPr>
                <w:rFonts w:ascii="Work Sans" w:hAnsi="Work Sans" w:cs="Arial"/>
              </w:rPr>
              <w:t xml:space="preserve"> - identify and name a variety of plants and animals in their habitats, including </w:t>
            </w:r>
            <w:r w:rsidRPr="00DB0764">
              <w:rPr>
                <w:rFonts w:ascii="Work Sans" w:hAnsi="Work Sans" w:cs="Arial"/>
              </w:rPr>
              <w:t>microhabitats</w:t>
            </w:r>
          </w:p>
          <w:p w14:paraId="5BA45AA5" w14:textId="3A730CBC" w:rsidR="00F61A20" w:rsidRPr="00DB0764" w:rsidRDefault="00F61A20" w:rsidP="00B126B5">
            <w:pPr>
              <w:spacing w:line="276" w:lineRule="auto"/>
              <w:rPr>
                <w:rFonts w:ascii="Work Sans" w:hAnsi="Work Sans" w:cs="Arial"/>
              </w:rPr>
            </w:pPr>
            <w:r w:rsidRPr="00DB0764">
              <w:rPr>
                <w:rFonts w:ascii="Work Sans" w:hAnsi="Work Sans" w:cs="Arial"/>
                <w:b/>
                <w:bCs/>
              </w:rPr>
              <w:t xml:space="preserve">Y4 – </w:t>
            </w:r>
            <w:r w:rsidRPr="00DB0764">
              <w:rPr>
                <w:rFonts w:ascii="Work Sans" w:hAnsi="Work Sans" w:cs="Arial"/>
              </w:rPr>
              <w:t>recognise that environments can change and that this can sometimes pose dangers to living things</w:t>
            </w:r>
          </w:p>
          <w:p w14:paraId="2AA6EED4" w14:textId="77777777" w:rsidR="00C33A5A" w:rsidRPr="00511BD2" w:rsidRDefault="00C33A5A" w:rsidP="00B126B5">
            <w:pPr>
              <w:spacing w:line="276" w:lineRule="auto"/>
              <w:rPr>
                <w:rFonts w:ascii="Work Sans" w:hAnsi="Work Sans" w:cs="Arial"/>
              </w:rPr>
            </w:pPr>
            <w:r w:rsidRPr="00511BD2">
              <w:rPr>
                <w:rFonts w:ascii="Work Sans" w:hAnsi="Work Sans" w:cs="Arial"/>
                <w:b/>
                <w:bCs/>
              </w:rPr>
              <w:t>Y6</w:t>
            </w:r>
            <w:r w:rsidRPr="00511BD2">
              <w:rPr>
                <w:rFonts w:ascii="Work Sans" w:hAnsi="Work Sans" w:cs="Arial"/>
              </w:rPr>
              <w:t xml:space="preserve"> - identify how animals and plants are adapted to suit their environment in different ways and that adaptation may lead to evolution.</w:t>
            </w:r>
          </w:p>
          <w:p w14:paraId="00BB3CFE" w14:textId="77777777" w:rsidR="00C33A5A" w:rsidRPr="00511BD2" w:rsidRDefault="00C33A5A" w:rsidP="00B126B5">
            <w:pPr>
              <w:pStyle w:val="NormalWeb"/>
              <w:spacing w:before="0" w:beforeAutospacing="0" w:after="0" w:afterAutospacing="0" w:line="276" w:lineRule="auto"/>
              <w:rPr>
                <w:rFonts w:ascii="Work Sans" w:hAnsi="Work Sans" w:cs="Calibri"/>
                <w:color w:val="201F1E"/>
                <w:sz w:val="22"/>
                <w:szCs w:val="22"/>
              </w:rPr>
            </w:pPr>
          </w:p>
        </w:tc>
      </w:tr>
      <w:tr w:rsidR="00C33A5A" w:rsidRPr="00B126B5" w14:paraId="3D77A273" w14:textId="2A1F8244" w:rsidTr="00F10AE8">
        <w:trPr>
          <w:trHeight w:val="255"/>
        </w:trPr>
        <w:tc>
          <w:tcPr>
            <w:tcW w:w="1777" w:type="dxa"/>
          </w:tcPr>
          <w:p w14:paraId="6C627A6F" w14:textId="77777777" w:rsidR="00C33A5A" w:rsidRDefault="00C33A5A" w:rsidP="00B126B5">
            <w:pPr>
              <w:spacing w:line="276" w:lineRule="auto"/>
              <w:rPr>
                <w:rFonts w:ascii="Iron &amp; Brine" w:hAnsi="Iron &amp; Brine" w:cs="Arial"/>
                <w:b/>
                <w:bCs/>
                <w:sz w:val="24"/>
                <w:szCs w:val="24"/>
              </w:rPr>
            </w:pPr>
            <w:r w:rsidRPr="00B00861">
              <w:rPr>
                <w:rFonts w:ascii="Iron &amp; Brine" w:hAnsi="Iron &amp; Brine" w:cs="Arial"/>
                <w:b/>
                <w:bCs/>
                <w:sz w:val="24"/>
                <w:szCs w:val="24"/>
              </w:rPr>
              <w:t>It’s a Bug’s Life</w:t>
            </w:r>
            <w:r w:rsidRPr="00B00861">
              <w:rPr>
                <w:rFonts w:ascii="Iron &amp; Brine" w:hAnsi="Iron &amp; Brine" w:cs="Arial"/>
                <w:b/>
                <w:bCs/>
                <w:sz w:val="24"/>
                <w:szCs w:val="24"/>
              </w:rPr>
              <w:tab/>
            </w:r>
          </w:p>
          <w:p w14:paraId="3550EFE3" w14:textId="77777777" w:rsidR="00F10AE8" w:rsidRPr="00B5335E" w:rsidRDefault="00F10AE8" w:rsidP="00B00861">
            <w:pPr>
              <w:rPr>
                <w:rFonts w:ascii="Iron &amp; Brine" w:hAnsi="Iron &amp; Brine" w:cs="Calibri"/>
                <w:color w:val="201F1E"/>
                <w:sz w:val="24"/>
                <w:szCs w:val="24"/>
              </w:rPr>
            </w:pPr>
          </w:p>
          <w:p w14:paraId="0CADECC8" w14:textId="29D5D505" w:rsidR="00C33A5A" w:rsidRPr="00023089" w:rsidRDefault="00023089" w:rsidP="00B00861">
            <w:pPr>
              <w:rPr>
                <w:rFonts w:ascii="MRF Lemonberry Sans" w:hAnsi="MRF Lemonberry Sans" w:cs="Calibri"/>
                <w:b/>
                <w:bCs/>
                <w:color w:val="201F1E"/>
              </w:rPr>
            </w:pPr>
            <w:r>
              <w:rPr>
                <w:rFonts w:ascii="MRF Lemonberry Sans" w:hAnsi="MRF Lemonberry Sans" w:cs="Calibri"/>
                <w:b/>
                <w:bCs/>
                <w:color w:val="201F1E"/>
                <w:sz w:val="24"/>
                <w:szCs w:val="24"/>
              </w:rPr>
              <w:t>S</w:t>
            </w:r>
            <w:r w:rsidR="00F10AE8" w:rsidRPr="00023089">
              <w:rPr>
                <w:rFonts w:ascii="MRF Lemonberry Sans" w:hAnsi="MRF Lemonberry Sans" w:cs="Calibri"/>
                <w:b/>
                <w:bCs/>
                <w:color w:val="201F1E"/>
                <w:sz w:val="24"/>
                <w:szCs w:val="24"/>
              </w:rPr>
              <w:t xml:space="preserve">uitable for </w:t>
            </w:r>
            <w:r w:rsidR="00182F54" w:rsidRPr="00023089">
              <w:rPr>
                <w:rFonts w:ascii="MRF Lemonberry Sans" w:hAnsi="MRF Lemonberry Sans" w:cs="Calibri"/>
                <w:b/>
                <w:bCs/>
                <w:color w:val="201F1E"/>
                <w:sz w:val="24"/>
                <w:szCs w:val="24"/>
              </w:rPr>
              <w:t xml:space="preserve">EYFS and </w:t>
            </w:r>
            <w:r w:rsidR="004932AF" w:rsidRPr="00023089">
              <w:rPr>
                <w:rFonts w:ascii="MRF Lemonberry Sans" w:hAnsi="MRF Lemonberry Sans" w:cs="Calibri"/>
                <w:b/>
                <w:bCs/>
                <w:color w:val="201F1E"/>
                <w:sz w:val="24"/>
                <w:szCs w:val="24"/>
              </w:rPr>
              <w:t>KS1</w:t>
            </w:r>
          </w:p>
        </w:tc>
        <w:tc>
          <w:tcPr>
            <w:tcW w:w="8283" w:type="dxa"/>
          </w:tcPr>
          <w:p w14:paraId="6B5DD978" w14:textId="542C9B7E" w:rsidR="00C33A5A" w:rsidRDefault="00C33A5A" w:rsidP="00B5335E">
            <w:pPr>
              <w:spacing w:line="276" w:lineRule="auto"/>
              <w:rPr>
                <w:rFonts w:ascii="Work Sans" w:hAnsi="Work Sans" w:cs="Arial"/>
                <w:shd w:val="clear" w:color="auto" w:fill="FFFFFF"/>
              </w:rPr>
            </w:pPr>
            <w:r w:rsidRPr="00710BAD">
              <w:rPr>
                <w:rFonts w:ascii="Work Sans" w:hAnsi="Work Sans" w:cs="Arial"/>
              </w:rPr>
              <w:t xml:space="preserve">It’s a Bug’s Life looks at some of the smallest animals that are all around us, the minibeasts. Children will learn what a minibeast is, how they move, </w:t>
            </w:r>
            <w:r w:rsidR="003B3B03">
              <w:rPr>
                <w:rFonts w:ascii="Work Sans" w:hAnsi="Work Sans" w:cs="Arial"/>
              </w:rPr>
              <w:t xml:space="preserve">grow, </w:t>
            </w:r>
            <w:r w:rsidRPr="00710BAD">
              <w:rPr>
                <w:rFonts w:ascii="Work Sans" w:hAnsi="Work Sans" w:cs="Arial"/>
              </w:rPr>
              <w:t>where they live and why they are so important</w:t>
            </w:r>
            <w:r w:rsidR="00B02132">
              <w:rPr>
                <w:rFonts w:ascii="Work Sans" w:hAnsi="Work Sans" w:cs="Arial"/>
              </w:rPr>
              <w:t xml:space="preserve"> to our planet</w:t>
            </w:r>
            <w:r w:rsidRPr="00710BAD">
              <w:rPr>
                <w:rFonts w:ascii="Work Sans" w:hAnsi="Work Sans" w:cs="Arial"/>
              </w:rPr>
              <w:t xml:space="preserve">. </w:t>
            </w:r>
            <w:r w:rsidRPr="00710BAD">
              <w:rPr>
                <w:rFonts w:ascii="Work Sans" w:hAnsi="Work Sans" w:cs="Arial"/>
                <w:shd w:val="clear" w:color="auto" w:fill="FFFFFF"/>
              </w:rPr>
              <w:t xml:space="preserve">At least two </w:t>
            </w:r>
            <w:r w:rsidR="003B3B03">
              <w:rPr>
                <w:rFonts w:ascii="Work Sans" w:hAnsi="Work Sans" w:cs="Arial"/>
                <w:shd w:val="clear" w:color="auto" w:fill="FFFFFF"/>
              </w:rPr>
              <w:t>invertebrates</w:t>
            </w:r>
            <w:r w:rsidRPr="00710BAD">
              <w:rPr>
                <w:rFonts w:ascii="Work Sans" w:hAnsi="Work Sans" w:cs="Arial"/>
                <w:shd w:val="clear" w:color="auto" w:fill="FFFFFF"/>
              </w:rPr>
              <w:t xml:space="preserve"> will be met during the session and </w:t>
            </w:r>
            <w:r w:rsidR="003B3B03">
              <w:rPr>
                <w:rFonts w:ascii="Work Sans" w:hAnsi="Work Sans" w:cs="Arial"/>
                <w:shd w:val="clear" w:color="auto" w:fill="FFFFFF"/>
              </w:rPr>
              <w:t>students will</w:t>
            </w:r>
            <w:r w:rsidRPr="00710BAD">
              <w:rPr>
                <w:rFonts w:ascii="Work Sans" w:hAnsi="Work Sans" w:cs="Arial"/>
                <w:shd w:val="clear" w:color="auto" w:fill="FFFFFF"/>
              </w:rPr>
              <w:t xml:space="preserve"> take part in a variety of fun games and </w:t>
            </w:r>
            <w:r w:rsidR="00AC1E6D">
              <w:rPr>
                <w:rFonts w:ascii="Work Sans" w:hAnsi="Work Sans" w:cs="Arial"/>
                <w:shd w:val="clear" w:color="auto" w:fill="FFFFFF"/>
              </w:rPr>
              <w:t>explore a range of invertebrate artefacts.</w:t>
            </w:r>
            <w:r w:rsidR="003B3B03">
              <w:rPr>
                <w:rFonts w:ascii="Work Sans" w:hAnsi="Work Sans" w:cs="Arial"/>
                <w:shd w:val="clear" w:color="auto" w:fill="FFFFFF"/>
              </w:rPr>
              <w:t xml:space="preserve"> </w:t>
            </w:r>
          </w:p>
          <w:p w14:paraId="07615E9F" w14:textId="3B7D819B" w:rsidR="00B5335E" w:rsidRPr="00B5335E" w:rsidRDefault="00B5335E" w:rsidP="00B5335E">
            <w:pPr>
              <w:spacing w:line="276" w:lineRule="auto"/>
              <w:rPr>
                <w:rFonts w:ascii="Work Sans" w:hAnsi="Work Sans" w:cs="Arial"/>
                <w:shd w:val="clear" w:color="auto" w:fill="FFFFFF"/>
              </w:rPr>
            </w:pPr>
          </w:p>
        </w:tc>
        <w:tc>
          <w:tcPr>
            <w:tcW w:w="5244" w:type="dxa"/>
          </w:tcPr>
          <w:p w14:paraId="43AB935C" w14:textId="77777777" w:rsidR="00C33A5A" w:rsidRPr="00511BD2" w:rsidRDefault="00C33A5A" w:rsidP="00B126B5">
            <w:pPr>
              <w:rPr>
                <w:rFonts w:ascii="Work Sans" w:hAnsi="Work Sans" w:cs="Arial"/>
              </w:rPr>
            </w:pPr>
            <w:r w:rsidRPr="00511BD2">
              <w:rPr>
                <w:rFonts w:ascii="Work Sans" w:hAnsi="Work Sans" w:cs="Arial"/>
                <w:b/>
                <w:bCs/>
              </w:rPr>
              <w:t>Y2</w:t>
            </w:r>
            <w:r w:rsidRPr="00511BD2">
              <w:rPr>
                <w:rFonts w:ascii="Work Sans" w:hAnsi="Work Sans" w:cs="Arial"/>
              </w:rPr>
              <w:t xml:space="preserve"> - identify and name a variety of plants and animals in their habitats, including microhabitats</w:t>
            </w:r>
          </w:p>
          <w:p w14:paraId="072D0302" w14:textId="77777777" w:rsidR="00B02132" w:rsidRPr="00511BD2" w:rsidRDefault="00B02132" w:rsidP="00B02132">
            <w:pPr>
              <w:spacing w:line="276" w:lineRule="auto"/>
              <w:rPr>
                <w:rFonts w:ascii="Work Sans" w:hAnsi="Work Sans" w:cs="Arial"/>
              </w:rPr>
            </w:pPr>
            <w:r w:rsidRPr="00511BD2">
              <w:rPr>
                <w:rFonts w:ascii="Work Sans" w:hAnsi="Work Sans" w:cs="Arial"/>
                <w:b/>
                <w:bCs/>
              </w:rPr>
              <w:t>Y2</w:t>
            </w:r>
            <w:r w:rsidRPr="00511BD2">
              <w:rPr>
                <w:rFonts w:ascii="Work Sans" w:hAnsi="Work Sans" w:cs="Arial"/>
              </w:rPr>
              <w:t xml:space="preserve"> - explore and compare the differences between things that are living, dead, and things that have never been alive.</w:t>
            </w:r>
          </w:p>
          <w:p w14:paraId="15D521B4" w14:textId="39D50069" w:rsidR="00C33A5A" w:rsidRPr="00511BD2" w:rsidRDefault="00B00861" w:rsidP="00B5335E">
            <w:pPr>
              <w:spacing w:line="276" w:lineRule="auto"/>
              <w:rPr>
                <w:rFonts w:ascii="Work Sans" w:hAnsi="Work Sans" w:cs="Arial"/>
              </w:rPr>
            </w:pPr>
            <w:r w:rsidRPr="00511BD2">
              <w:rPr>
                <w:rFonts w:ascii="Work Sans" w:hAnsi="Work Sans" w:cs="Arial"/>
                <w:b/>
                <w:bCs/>
              </w:rPr>
              <w:t>Y2</w:t>
            </w:r>
            <w:r w:rsidRPr="00511BD2">
              <w:rPr>
                <w:rFonts w:ascii="Work Sans" w:hAnsi="Work Sans" w:cs="Arial"/>
              </w:rPr>
              <w:t xml:space="preserve"> - notice that animals, including humans, have offspring which grow into adults.</w:t>
            </w:r>
          </w:p>
        </w:tc>
      </w:tr>
      <w:tr w:rsidR="00C33A5A" w:rsidRPr="00B126B5" w14:paraId="61651895" w14:textId="77777777" w:rsidTr="00F10AE8">
        <w:trPr>
          <w:trHeight w:val="255"/>
        </w:trPr>
        <w:tc>
          <w:tcPr>
            <w:tcW w:w="1777" w:type="dxa"/>
          </w:tcPr>
          <w:p w14:paraId="7DBB907F" w14:textId="77777777" w:rsidR="00C33A5A" w:rsidRPr="00B00861" w:rsidRDefault="00C33A5A" w:rsidP="00B126B5">
            <w:pPr>
              <w:spacing w:line="276" w:lineRule="auto"/>
              <w:rPr>
                <w:rFonts w:ascii="Iron &amp; Brine" w:hAnsi="Iron &amp; Brine" w:cs="Arial"/>
                <w:sz w:val="24"/>
                <w:szCs w:val="24"/>
              </w:rPr>
            </w:pPr>
            <w:r w:rsidRPr="00B00861">
              <w:rPr>
                <w:rFonts w:ascii="Iron &amp; Brine" w:hAnsi="Iron &amp; Brine" w:cs="Arial"/>
                <w:sz w:val="24"/>
                <w:szCs w:val="24"/>
              </w:rPr>
              <w:t>Animal Senses</w:t>
            </w:r>
          </w:p>
          <w:p w14:paraId="77CB5B54" w14:textId="77777777" w:rsidR="00C33A5A" w:rsidRDefault="00C33A5A" w:rsidP="00B126B5">
            <w:pPr>
              <w:spacing w:line="276" w:lineRule="auto"/>
              <w:rPr>
                <w:rFonts w:ascii="Iron &amp; Brine" w:hAnsi="Iron &amp; Brine" w:cs="Arial"/>
                <w:color w:val="1F497D" w:themeColor="text2"/>
                <w:sz w:val="24"/>
                <w:szCs w:val="24"/>
              </w:rPr>
            </w:pPr>
          </w:p>
          <w:p w14:paraId="4CC70F74" w14:textId="1BE93EF4" w:rsidR="00B00861" w:rsidRPr="00023089" w:rsidRDefault="00F10AE8" w:rsidP="00B126B5">
            <w:pPr>
              <w:spacing w:line="276" w:lineRule="auto"/>
              <w:rPr>
                <w:rFonts w:ascii="MRF Lemonberry Sans" w:hAnsi="MRF Lemonberry Sans" w:cs="Arial"/>
                <w:b/>
                <w:bCs/>
                <w:sz w:val="24"/>
                <w:szCs w:val="24"/>
              </w:rPr>
            </w:pPr>
            <w:r w:rsidRPr="00023089">
              <w:rPr>
                <w:rFonts w:ascii="MRF Lemonberry Sans" w:hAnsi="MRF Lemonberry Sans" w:cs="Arial"/>
                <w:b/>
                <w:bCs/>
                <w:sz w:val="24"/>
                <w:szCs w:val="24"/>
              </w:rPr>
              <w:t xml:space="preserve">Suitable for </w:t>
            </w:r>
            <w:r w:rsidR="004932AF" w:rsidRPr="00023089">
              <w:rPr>
                <w:rFonts w:ascii="MRF Lemonberry Sans" w:hAnsi="MRF Lemonberry Sans" w:cs="Arial"/>
                <w:b/>
                <w:bCs/>
                <w:sz w:val="24"/>
                <w:szCs w:val="24"/>
              </w:rPr>
              <w:t>EYFS, KS1 and KS2</w:t>
            </w:r>
          </w:p>
        </w:tc>
        <w:tc>
          <w:tcPr>
            <w:tcW w:w="8283" w:type="dxa"/>
          </w:tcPr>
          <w:p w14:paraId="0D2D004A" w14:textId="177FE00D" w:rsidR="00C33A5A" w:rsidRPr="00710BAD" w:rsidRDefault="00C33A5A" w:rsidP="00B126B5">
            <w:pPr>
              <w:shd w:val="clear" w:color="auto" w:fill="FFFFFF"/>
              <w:spacing w:after="345" w:line="276" w:lineRule="auto"/>
              <w:textAlignment w:val="baseline"/>
              <w:rPr>
                <w:rFonts w:ascii="Work Sans" w:hAnsi="Work Sans" w:cs="Arial"/>
              </w:rPr>
            </w:pPr>
            <w:r w:rsidRPr="00710BAD">
              <w:rPr>
                <w:rFonts w:ascii="Work Sans" w:hAnsi="Work Sans" w:cs="Arial"/>
              </w:rPr>
              <w:t xml:space="preserve">Children will explore the 5 senses and how animals use these to help them to survive. </w:t>
            </w:r>
            <w:r w:rsidRPr="00710BAD">
              <w:rPr>
                <w:rFonts w:ascii="Work Sans" w:hAnsi="Work Sans" w:cs="Arial"/>
                <w:shd w:val="clear" w:color="auto" w:fill="FFFFFF"/>
              </w:rPr>
              <w:t>C</w:t>
            </w:r>
            <w:r w:rsidRPr="00710BAD">
              <w:rPr>
                <w:rFonts w:ascii="Work Sans" w:hAnsi="Work Sans" w:cs="Calibri"/>
                <w:color w:val="201F1E"/>
              </w:rPr>
              <w:t xml:space="preserve">hildren will take part in a variety of activities challenging their senses to explore mysterious objects and artefacts. </w:t>
            </w:r>
            <w:r w:rsidRPr="00710BAD">
              <w:rPr>
                <w:rFonts w:ascii="Work Sans" w:hAnsi="Work Sans" w:cs="Arial"/>
                <w:shd w:val="clear" w:color="auto" w:fill="FFFFFF"/>
              </w:rPr>
              <w:t xml:space="preserve">Two </w:t>
            </w:r>
            <w:r w:rsidR="007B612E">
              <w:rPr>
                <w:rFonts w:ascii="Work Sans" w:hAnsi="Work Sans" w:cs="Arial"/>
                <w:shd w:val="clear" w:color="auto" w:fill="FFFFFF"/>
              </w:rPr>
              <w:t>animals with ‘super-senses’</w:t>
            </w:r>
            <w:r w:rsidRPr="00710BAD">
              <w:rPr>
                <w:rFonts w:ascii="Work Sans" w:hAnsi="Work Sans" w:cs="Arial"/>
                <w:shd w:val="clear" w:color="auto" w:fill="FFFFFF"/>
              </w:rPr>
              <w:t xml:space="preserve"> will be met during the session</w:t>
            </w:r>
            <w:r w:rsidR="007B612E">
              <w:rPr>
                <w:rFonts w:ascii="Work Sans" w:hAnsi="Work Sans" w:cs="Arial"/>
                <w:shd w:val="clear" w:color="auto" w:fill="FFFFFF"/>
              </w:rPr>
              <w:t>.</w:t>
            </w:r>
          </w:p>
          <w:p w14:paraId="0BA8A445" w14:textId="77777777" w:rsidR="00C33A5A" w:rsidRPr="00710BAD" w:rsidRDefault="00C33A5A" w:rsidP="00B126B5">
            <w:pPr>
              <w:spacing w:line="276" w:lineRule="auto"/>
              <w:rPr>
                <w:rFonts w:ascii="Work Sans" w:hAnsi="Work Sans" w:cs="Arial"/>
              </w:rPr>
            </w:pPr>
          </w:p>
        </w:tc>
        <w:tc>
          <w:tcPr>
            <w:tcW w:w="5244" w:type="dxa"/>
          </w:tcPr>
          <w:p w14:paraId="47070008" w14:textId="5F9986AB" w:rsidR="00C33A5A" w:rsidRPr="00511BD2" w:rsidRDefault="00C33A5A" w:rsidP="00B126B5">
            <w:pPr>
              <w:rPr>
                <w:rFonts w:ascii="Work Sans" w:hAnsi="Work Sans" w:cs="Arial"/>
              </w:rPr>
            </w:pPr>
            <w:r w:rsidRPr="00511BD2">
              <w:rPr>
                <w:rFonts w:ascii="Work Sans" w:hAnsi="Work Sans" w:cs="Arial"/>
                <w:b/>
                <w:bCs/>
              </w:rPr>
              <w:t>Y1</w:t>
            </w:r>
            <w:r w:rsidRPr="00511BD2">
              <w:rPr>
                <w:rFonts w:ascii="Work Sans" w:hAnsi="Work Sans" w:cs="Arial"/>
              </w:rPr>
              <w:t xml:space="preserve"> - identify and name a variety of common animals including fish, amphibians, reptiles, birds and </w:t>
            </w:r>
            <w:r w:rsidR="00B126B5" w:rsidRPr="00511BD2">
              <w:rPr>
                <w:rFonts w:ascii="Work Sans" w:hAnsi="Work Sans" w:cs="Arial"/>
              </w:rPr>
              <w:t>mammals.</w:t>
            </w:r>
          </w:p>
          <w:p w14:paraId="72991CB4" w14:textId="77777777" w:rsidR="00C33A5A" w:rsidRPr="00511BD2" w:rsidRDefault="00C33A5A" w:rsidP="00B126B5">
            <w:pPr>
              <w:spacing w:line="276" w:lineRule="auto"/>
              <w:rPr>
                <w:rFonts w:ascii="Work Sans" w:hAnsi="Work Sans" w:cs="Arial"/>
              </w:rPr>
            </w:pPr>
            <w:r w:rsidRPr="00511BD2">
              <w:rPr>
                <w:rFonts w:ascii="Work Sans" w:hAnsi="Work Sans" w:cs="Arial"/>
                <w:b/>
                <w:bCs/>
              </w:rPr>
              <w:t>Y1</w:t>
            </w:r>
            <w:r w:rsidRPr="00511BD2">
              <w:rPr>
                <w:rFonts w:ascii="Work Sans" w:hAnsi="Work Sans" w:cs="Arial"/>
              </w:rPr>
              <w:t xml:space="preserve"> - identify, name, draw and label the basic parts of the human body and say which part of the body is associated with each sense. (Obviously, we’ll focus on the animal body parts not human ones!)</w:t>
            </w:r>
          </w:p>
          <w:p w14:paraId="76EF1182" w14:textId="2BBFB341" w:rsidR="00C33A5A" w:rsidRPr="00511BD2" w:rsidRDefault="00C33A5A" w:rsidP="00B126B5">
            <w:pPr>
              <w:spacing w:line="276" w:lineRule="auto"/>
              <w:rPr>
                <w:rFonts w:ascii="Work Sans" w:hAnsi="Work Sans" w:cs="Arial"/>
              </w:rPr>
            </w:pPr>
            <w:r w:rsidRPr="00511BD2">
              <w:rPr>
                <w:rFonts w:ascii="Work Sans" w:hAnsi="Work Sans" w:cs="Arial"/>
                <w:b/>
                <w:bCs/>
              </w:rPr>
              <w:t>Y3</w:t>
            </w:r>
            <w:r w:rsidRPr="00511BD2">
              <w:rPr>
                <w:rFonts w:ascii="Work Sans" w:hAnsi="Work Sans" w:cs="Arial"/>
              </w:rPr>
              <w:t xml:space="preserve"> - identify that</w:t>
            </w:r>
            <w:r w:rsidR="00B5335E" w:rsidRPr="00511BD2">
              <w:rPr>
                <w:rFonts w:ascii="Work Sans" w:hAnsi="Work Sans" w:cs="Arial"/>
              </w:rPr>
              <w:t xml:space="preserve"> all</w:t>
            </w:r>
            <w:r w:rsidRPr="00511BD2">
              <w:rPr>
                <w:rFonts w:ascii="Work Sans" w:hAnsi="Work Sans" w:cs="Arial"/>
              </w:rPr>
              <w:t xml:space="preserve"> animals, including humans, need the right types and amount of nutrition, and that they cannot make their own food; they get nutrition from what they eat</w:t>
            </w:r>
            <w:r w:rsidR="00B126B5" w:rsidRPr="00511BD2">
              <w:rPr>
                <w:rFonts w:ascii="Work Sans" w:hAnsi="Work Sans" w:cs="Arial"/>
              </w:rPr>
              <w:t>.</w:t>
            </w:r>
          </w:p>
          <w:p w14:paraId="5FB29759" w14:textId="77777777" w:rsidR="00C33A5A" w:rsidRPr="00511BD2" w:rsidRDefault="00C33A5A" w:rsidP="00B126B5">
            <w:pPr>
              <w:pStyle w:val="NormalWeb"/>
              <w:spacing w:before="0" w:beforeAutospacing="0" w:after="0" w:afterAutospacing="0" w:line="276" w:lineRule="auto"/>
              <w:rPr>
                <w:rFonts w:ascii="Work Sans" w:hAnsi="Work Sans" w:cs="Calibri"/>
                <w:color w:val="201F1E"/>
                <w:sz w:val="22"/>
                <w:szCs w:val="22"/>
              </w:rPr>
            </w:pPr>
          </w:p>
        </w:tc>
      </w:tr>
      <w:tr w:rsidR="00C33A5A" w:rsidRPr="00B126B5" w14:paraId="2D54FA4D" w14:textId="77777777" w:rsidTr="00F10AE8">
        <w:trPr>
          <w:trHeight w:val="255"/>
        </w:trPr>
        <w:tc>
          <w:tcPr>
            <w:tcW w:w="1777" w:type="dxa"/>
          </w:tcPr>
          <w:p w14:paraId="79F554D3" w14:textId="77777777" w:rsidR="00C33A5A" w:rsidRPr="00B00861" w:rsidRDefault="00C33A5A" w:rsidP="00B126B5">
            <w:pPr>
              <w:spacing w:line="276" w:lineRule="auto"/>
              <w:rPr>
                <w:rFonts w:ascii="Iron &amp; Brine" w:hAnsi="Iron &amp; Brine" w:cs="Arial"/>
                <w:sz w:val="24"/>
                <w:szCs w:val="24"/>
                <w:shd w:val="clear" w:color="auto" w:fill="FFFFFF"/>
              </w:rPr>
            </w:pPr>
            <w:r w:rsidRPr="00B00861">
              <w:rPr>
                <w:rFonts w:ascii="Iron &amp; Brine" w:hAnsi="Iron &amp; Brine" w:cs="Arial"/>
                <w:sz w:val="24"/>
                <w:szCs w:val="24"/>
                <w:shd w:val="clear" w:color="auto" w:fill="FFFFFF"/>
              </w:rPr>
              <w:t>Rainforest Explorer</w:t>
            </w:r>
          </w:p>
          <w:p w14:paraId="7C187C43" w14:textId="77777777" w:rsidR="00C33A5A" w:rsidRDefault="00C33A5A" w:rsidP="00B126B5">
            <w:pPr>
              <w:spacing w:line="276" w:lineRule="auto"/>
              <w:rPr>
                <w:rFonts w:ascii="Iron &amp; Brine" w:hAnsi="Iron &amp; Brine" w:cs="Arial"/>
                <w:color w:val="1F497D" w:themeColor="text2"/>
                <w:sz w:val="24"/>
                <w:szCs w:val="24"/>
              </w:rPr>
            </w:pPr>
          </w:p>
          <w:p w14:paraId="14C5609A" w14:textId="01BCF978" w:rsidR="00F10AE8" w:rsidRPr="00023089" w:rsidRDefault="00F10AE8" w:rsidP="00B126B5">
            <w:pPr>
              <w:spacing w:line="276" w:lineRule="auto"/>
              <w:rPr>
                <w:rFonts w:ascii="MRF Lemonberry Sans" w:hAnsi="MRF Lemonberry Sans" w:cs="Arial"/>
                <w:b/>
                <w:bCs/>
                <w:sz w:val="24"/>
                <w:szCs w:val="24"/>
              </w:rPr>
            </w:pPr>
            <w:r w:rsidRPr="00023089">
              <w:rPr>
                <w:rFonts w:ascii="MRF Lemonberry Sans" w:hAnsi="MRF Lemonberry Sans" w:cs="Arial"/>
                <w:b/>
                <w:bCs/>
                <w:sz w:val="24"/>
                <w:szCs w:val="24"/>
              </w:rPr>
              <w:t xml:space="preserve">Suitable for </w:t>
            </w:r>
          </w:p>
          <w:p w14:paraId="236B059A" w14:textId="3AC67EF3" w:rsidR="00B00861" w:rsidRPr="00C510A0" w:rsidRDefault="004932AF" w:rsidP="00B126B5">
            <w:pPr>
              <w:spacing w:line="276" w:lineRule="auto"/>
              <w:rPr>
                <w:rFonts w:ascii="Iron &amp; Brine" w:hAnsi="Iron &amp; Brine" w:cs="Arial"/>
                <w:color w:val="1F497D" w:themeColor="text2"/>
                <w:sz w:val="24"/>
                <w:szCs w:val="24"/>
              </w:rPr>
            </w:pPr>
            <w:r w:rsidRPr="00023089">
              <w:rPr>
                <w:rFonts w:ascii="MRF Lemonberry Sans" w:hAnsi="MRF Lemonberry Sans" w:cs="Arial"/>
                <w:b/>
                <w:bCs/>
                <w:sz w:val="24"/>
                <w:szCs w:val="24"/>
              </w:rPr>
              <w:t>K</w:t>
            </w:r>
            <w:r w:rsidR="0009047D">
              <w:rPr>
                <w:rFonts w:ascii="MRF Lemonberry Sans" w:hAnsi="MRF Lemonberry Sans" w:cs="Arial"/>
                <w:b/>
                <w:bCs/>
                <w:sz w:val="24"/>
                <w:szCs w:val="24"/>
              </w:rPr>
              <w:t>S</w:t>
            </w:r>
            <w:r w:rsidRPr="00023089">
              <w:rPr>
                <w:rFonts w:ascii="MRF Lemonberry Sans" w:hAnsi="MRF Lemonberry Sans" w:cs="Arial"/>
                <w:b/>
                <w:bCs/>
                <w:sz w:val="24"/>
                <w:szCs w:val="24"/>
              </w:rPr>
              <w:t xml:space="preserve">1 and </w:t>
            </w:r>
            <w:r w:rsidR="0009047D">
              <w:rPr>
                <w:rFonts w:ascii="MRF Lemonberry Sans" w:hAnsi="MRF Lemonberry Sans" w:cs="Arial"/>
                <w:b/>
                <w:bCs/>
                <w:sz w:val="24"/>
                <w:szCs w:val="24"/>
              </w:rPr>
              <w:t>KS</w:t>
            </w:r>
            <w:r w:rsidRPr="00023089">
              <w:rPr>
                <w:rFonts w:ascii="MRF Lemonberry Sans" w:hAnsi="MRF Lemonberry Sans" w:cs="Arial"/>
                <w:b/>
                <w:bCs/>
                <w:sz w:val="24"/>
                <w:szCs w:val="24"/>
              </w:rPr>
              <w:t>2</w:t>
            </w:r>
          </w:p>
        </w:tc>
        <w:tc>
          <w:tcPr>
            <w:tcW w:w="8283" w:type="dxa"/>
          </w:tcPr>
          <w:p w14:paraId="32A5FBCF" w14:textId="76DB2252" w:rsidR="00F10AE8" w:rsidRDefault="00146E29" w:rsidP="00B126B5">
            <w:pPr>
              <w:spacing w:line="276" w:lineRule="auto"/>
              <w:rPr>
                <w:rFonts w:ascii="Work Sans" w:hAnsi="Work Sans"/>
              </w:rPr>
            </w:pPr>
            <w:r w:rsidRPr="00710BAD">
              <w:rPr>
                <w:rFonts w:ascii="Work Sans" w:hAnsi="Work Sans" w:cs="Arial"/>
                <w:shd w:val="clear" w:color="auto" w:fill="FFFFFF"/>
              </w:rPr>
              <w:t>Only around 6% of Earth's land surface is </w:t>
            </w:r>
            <w:r w:rsidRPr="00710BAD">
              <w:rPr>
                <w:rStyle w:val="Emphasis"/>
                <w:rFonts w:ascii="Work Sans" w:hAnsi="Work Sans" w:cs="Arial"/>
                <w:bCs/>
                <w:i w:val="0"/>
                <w:shd w:val="clear" w:color="auto" w:fill="FFFFFF"/>
              </w:rPr>
              <w:t>rainforest</w:t>
            </w:r>
            <w:r w:rsidRPr="00710BAD">
              <w:rPr>
                <w:rFonts w:ascii="Work Sans" w:hAnsi="Work Sans" w:cs="Arial"/>
                <w:shd w:val="clear" w:color="auto" w:fill="FFFFFF"/>
              </w:rPr>
              <w:t> – but </w:t>
            </w:r>
            <w:r w:rsidRPr="00710BAD">
              <w:rPr>
                <w:rStyle w:val="Emphasis"/>
                <w:rFonts w:ascii="Work Sans" w:hAnsi="Work Sans" w:cs="Arial"/>
                <w:bCs/>
                <w:i w:val="0"/>
                <w:shd w:val="clear" w:color="auto" w:fill="FFFFFF"/>
              </w:rPr>
              <w:t xml:space="preserve">about half of all </w:t>
            </w:r>
            <w:r w:rsidRPr="00710BAD">
              <w:rPr>
                <w:rFonts w:ascii="Work Sans" w:hAnsi="Work Sans" w:cs="Arial"/>
                <w:shd w:val="clear" w:color="auto" w:fill="FFFFFF"/>
              </w:rPr>
              <w:t>animal and plant </w:t>
            </w:r>
            <w:r w:rsidRPr="00710BAD">
              <w:rPr>
                <w:rStyle w:val="Emphasis"/>
                <w:rFonts w:ascii="Work Sans" w:hAnsi="Work Sans" w:cs="Arial"/>
                <w:bCs/>
                <w:i w:val="0"/>
                <w:shd w:val="clear" w:color="auto" w:fill="FFFFFF"/>
              </w:rPr>
              <w:t>species live</w:t>
            </w:r>
            <w:r w:rsidRPr="00710BAD">
              <w:rPr>
                <w:rFonts w:ascii="Work Sans" w:hAnsi="Work Sans" w:cs="Arial"/>
                <w:shd w:val="clear" w:color="auto" w:fill="FFFFFF"/>
              </w:rPr>
              <w:t xml:space="preserve"> there! </w:t>
            </w:r>
            <w:r w:rsidR="007A6938">
              <w:rPr>
                <w:rFonts w:ascii="Work Sans" w:hAnsi="Work Sans" w:cs="Arial"/>
                <w:shd w:val="clear" w:color="auto" w:fill="FFFFFF"/>
              </w:rPr>
              <w:t xml:space="preserve">In </w:t>
            </w:r>
            <w:r w:rsidR="00023089">
              <w:rPr>
                <w:rFonts w:ascii="Work Sans" w:hAnsi="Work Sans" w:cs="Arial"/>
                <w:shd w:val="clear" w:color="auto" w:fill="FFFFFF"/>
              </w:rPr>
              <w:t>Rainforest</w:t>
            </w:r>
            <w:r w:rsidR="007A6938">
              <w:rPr>
                <w:rFonts w:ascii="Work Sans" w:hAnsi="Work Sans" w:cs="Arial"/>
                <w:shd w:val="clear" w:color="auto" w:fill="FFFFFF"/>
              </w:rPr>
              <w:t xml:space="preserve"> Explorer</w:t>
            </w:r>
            <w:r w:rsidR="00B02132">
              <w:rPr>
                <w:rFonts w:ascii="Work Sans" w:hAnsi="Work Sans" w:cs="Arial"/>
                <w:shd w:val="clear" w:color="auto" w:fill="FFFFFF"/>
              </w:rPr>
              <w:t>,</w:t>
            </w:r>
            <w:r w:rsidR="007A6938">
              <w:rPr>
                <w:rFonts w:ascii="Work Sans" w:hAnsi="Work Sans" w:cs="Arial"/>
                <w:shd w:val="clear" w:color="auto" w:fill="FFFFFF"/>
              </w:rPr>
              <w:t xml:space="preserve"> students will d</w:t>
            </w:r>
            <w:r>
              <w:rPr>
                <w:rFonts w:ascii="Work Sans" w:hAnsi="Work Sans" w:cs="Arial"/>
                <w:shd w:val="clear" w:color="auto" w:fill="FFFFFF"/>
              </w:rPr>
              <w:t>iscover the secret world hiding amongst the trees</w:t>
            </w:r>
            <w:r w:rsidR="007A6938">
              <w:rPr>
                <w:rFonts w:ascii="Work Sans" w:hAnsi="Work Sans" w:cs="Arial"/>
                <w:shd w:val="clear" w:color="auto" w:fill="FFFFFF"/>
              </w:rPr>
              <w:t>.  F</w:t>
            </w:r>
            <w:r w:rsidR="006F21C0">
              <w:rPr>
                <w:rFonts w:ascii="Work Sans" w:hAnsi="Work Sans" w:cs="Arial"/>
                <w:shd w:val="clear" w:color="auto" w:fill="FFFFFF"/>
              </w:rPr>
              <w:t xml:space="preserve">ind out what makes this habitat so </w:t>
            </w:r>
            <w:r w:rsidR="006F2C9A">
              <w:rPr>
                <w:rFonts w:ascii="Work Sans" w:hAnsi="Work Sans" w:cs="Arial"/>
                <w:shd w:val="clear" w:color="auto" w:fill="FFFFFF"/>
              </w:rPr>
              <w:t>unique</w:t>
            </w:r>
            <w:r w:rsidR="007A6938">
              <w:rPr>
                <w:rFonts w:ascii="Work Sans" w:hAnsi="Work Sans" w:cs="Arial"/>
                <w:shd w:val="clear" w:color="auto" w:fill="FFFFFF"/>
              </w:rPr>
              <w:t xml:space="preserve"> and why rainforests are so </w:t>
            </w:r>
            <w:r w:rsidR="007A6938" w:rsidRPr="00B02132">
              <w:rPr>
                <w:rFonts w:ascii="Work Sans" w:hAnsi="Work Sans" w:cs="Arial"/>
                <w:shd w:val="clear" w:color="auto" w:fill="FFFFFF"/>
              </w:rPr>
              <w:t>important for us all!</w:t>
            </w:r>
            <w:r w:rsidR="006F21C0" w:rsidRPr="00B02132">
              <w:rPr>
                <w:rFonts w:ascii="Work Sans" w:hAnsi="Work Sans"/>
              </w:rPr>
              <w:t xml:space="preserve">  Students will meet two rainforest animals</w:t>
            </w:r>
            <w:r w:rsidR="00FC21C0">
              <w:rPr>
                <w:rFonts w:ascii="Work Sans" w:hAnsi="Work Sans"/>
              </w:rPr>
              <w:t xml:space="preserve"> </w:t>
            </w:r>
            <w:r w:rsidR="006F21C0" w:rsidRPr="00B02132">
              <w:rPr>
                <w:rFonts w:ascii="Work Sans" w:hAnsi="Work Sans" w:cs="Arial"/>
                <w:shd w:val="clear" w:color="auto" w:fill="FFFFFF"/>
              </w:rPr>
              <w:t xml:space="preserve">and take part in a variety of activities </w:t>
            </w:r>
            <w:r w:rsidR="006F2C9A" w:rsidRPr="00B02132">
              <w:rPr>
                <w:rFonts w:ascii="Work Sans" w:hAnsi="Work Sans" w:cs="Arial"/>
                <w:shd w:val="clear" w:color="auto" w:fill="FFFFFF"/>
              </w:rPr>
              <w:t xml:space="preserve">to learn how </w:t>
            </w:r>
            <w:r w:rsidR="004C57A2" w:rsidRPr="00B02132">
              <w:rPr>
                <w:rFonts w:ascii="Work Sans" w:hAnsi="Work Sans"/>
              </w:rPr>
              <w:t>animals are</w:t>
            </w:r>
            <w:r w:rsidR="006F21C0" w:rsidRPr="00B02132">
              <w:rPr>
                <w:rFonts w:ascii="Work Sans" w:hAnsi="Work Sans"/>
              </w:rPr>
              <w:t xml:space="preserve"> adapted to survive in the different rainforest layers</w:t>
            </w:r>
            <w:r w:rsidR="00B00861">
              <w:rPr>
                <w:rFonts w:ascii="Work Sans" w:hAnsi="Work Sans"/>
              </w:rPr>
              <w:t>.</w:t>
            </w:r>
            <w:r w:rsidR="003B3B03">
              <w:rPr>
                <w:rFonts w:ascii="Work Sans" w:hAnsi="Work Sans"/>
              </w:rPr>
              <w:t xml:space="preserve"> </w:t>
            </w:r>
          </w:p>
          <w:p w14:paraId="51D45801" w14:textId="77777777" w:rsidR="001F4BFE" w:rsidRDefault="001F4BFE" w:rsidP="00B126B5">
            <w:pPr>
              <w:spacing w:line="276" w:lineRule="auto"/>
              <w:rPr>
                <w:rFonts w:ascii="Work Sans" w:hAnsi="Work Sans"/>
              </w:rPr>
            </w:pPr>
          </w:p>
          <w:p w14:paraId="5BC2A036" w14:textId="01FC293C" w:rsidR="00B5335E" w:rsidRPr="00AC1E6D" w:rsidRDefault="001F4BFE" w:rsidP="00DB0764">
            <w:pPr>
              <w:spacing w:line="276" w:lineRule="auto"/>
              <w:rPr>
                <w:rFonts w:ascii="Work Sans" w:hAnsi="Work Sans" w:cs="Arial"/>
                <w:b/>
                <w:bCs/>
                <w:spacing w:val="3"/>
                <w:shd w:val="clear" w:color="auto" w:fill="FFFFFF"/>
              </w:rPr>
            </w:pPr>
            <w:r>
              <w:rPr>
                <w:rFonts w:ascii="Work Sans" w:hAnsi="Work Sans"/>
              </w:rPr>
              <w:t>At KS2 s</w:t>
            </w:r>
            <w:r w:rsidR="00B00861">
              <w:rPr>
                <w:rFonts w:ascii="Work Sans" w:hAnsi="Work Sans"/>
              </w:rPr>
              <w:t xml:space="preserve">tudents will </w:t>
            </w:r>
            <w:r>
              <w:rPr>
                <w:rFonts w:ascii="Work Sans" w:hAnsi="Work Sans"/>
              </w:rPr>
              <w:t xml:space="preserve">also </w:t>
            </w:r>
            <w:r w:rsidR="003B3B03">
              <w:rPr>
                <w:rFonts w:ascii="Work Sans" w:hAnsi="Work Sans"/>
              </w:rPr>
              <w:t xml:space="preserve">explore how a simple </w:t>
            </w:r>
            <w:r w:rsidR="006F2C9A" w:rsidRPr="00B02132">
              <w:rPr>
                <w:rFonts w:ascii="Work Sans" w:hAnsi="Work Sans"/>
              </w:rPr>
              <w:t>action can help to protect rainforests for future generations</w:t>
            </w:r>
            <w:r w:rsidR="007B612E" w:rsidRPr="00B02132">
              <w:rPr>
                <w:rFonts w:ascii="Work Sans" w:hAnsi="Work Sans"/>
              </w:rPr>
              <w:t xml:space="preserve"> to come</w:t>
            </w:r>
            <w:r w:rsidR="006F2C9A" w:rsidRPr="00B02132">
              <w:rPr>
                <w:rFonts w:ascii="Work Sans" w:hAnsi="Work Sans"/>
              </w:rPr>
              <w:t>.</w:t>
            </w:r>
            <w:r w:rsidR="006F2C9A">
              <w:t xml:space="preserve"> </w:t>
            </w:r>
            <w:r w:rsidR="00C33A5A" w:rsidRPr="00710BAD">
              <w:rPr>
                <w:rFonts w:ascii="Work Sans" w:hAnsi="Work Sans" w:cs="Arial"/>
                <w:shd w:val="clear" w:color="auto" w:fill="FFFFFF"/>
              </w:rPr>
              <w:t xml:space="preserve"> </w:t>
            </w:r>
            <w:r w:rsidR="006F2C9A">
              <w:rPr>
                <w:rFonts w:ascii="Work Sans" w:hAnsi="Work Sans" w:cs="Arial"/>
                <w:shd w:val="clear" w:color="auto" w:fill="FFFFFF"/>
              </w:rPr>
              <w:t xml:space="preserve"> </w:t>
            </w:r>
          </w:p>
        </w:tc>
        <w:tc>
          <w:tcPr>
            <w:tcW w:w="5244" w:type="dxa"/>
          </w:tcPr>
          <w:p w14:paraId="4DFF883A" w14:textId="77777777" w:rsidR="00C33A5A" w:rsidRPr="00511BD2" w:rsidRDefault="00C33A5A" w:rsidP="00B126B5">
            <w:pPr>
              <w:rPr>
                <w:rFonts w:ascii="Work Sans" w:hAnsi="Work Sans" w:cs="Arial"/>
              </w:rPr>
            </w:pPr>
            <w:r w:rsidRPr="00511BD2">
              <w:rPr>
                <w:rFonts w:ascii="Work Sans" w:hAnsi="Work Sans" w:cs="Arial"/>
                <w:b/>
                <w:bCs/>
              </w:rPr>
              <w:t>Y4</w:t>
            </w:r>
            <w:r w:rsidRPr="00511BD2">
              <w:rPr>
                <w:rFonts w:ascii="Work Sans" w:hAnsi="Work Sans" w:cs="Arial"/>
              </w:rPr>
              <w:t xml:space="preserve"> - Living things and their habitats - recognise that environments can change and that this can sometimes pose a danger to living things. </w:t>
            </w:r>
          </w:p>
          <w:p w14:paraId="5F19FA1A" w14:textId="77777777" w:rsidR="00C33A5A" w:rsidRPr="00511BD2" w:rsidRDefault="00C33A5A" w:rsidP="00B126B5">
            <w:pPr>
              <w:spacing w:line="276" w:lineRule="auto"/>
              <w:rPr>
                <w:rFonts w:ascii="Work Sans" w:hAnsi="Work Sans" w:cs="Arial"/>
              </w:rPr>
            </w:pPr>
            <w:r w:rsidRPr="00511BD2">
              <w:rPr>
                <w:rFonts w:ascii="Work Sans" w:hAnsi="Work Sans" w:cs="Arial"/>
                <w:b/>
                <w:bCs/>
              </w:rPr>
              <w:t>Y6</w:t>
            </w:r>
            <w:r w:rsidRPr="00511BD2">
              <w:rPr>
                <w:rFonts w:ascii="Work Sans" w:hAnsi="Work Sans" w:cs="Arial"/>
              </w:rPr>
              <w:t xml:space="preserve"> - Evolution and inheritance - identify how animals and plants are adapted to suit their environment in different ways and that adaptation may lead to evolution. </w:t>
            </w:r>
          </w:p>
          <w:p w14:paraId="029C99E8" w14:textId="109F6E46" w:rsidR="00C33A5A" w:rsidRPr="00511BD2" w:rsidRDefault="00C33A5A" w:rsidP="00B126B5">
            <w:pPr>
              <w:spacing w:line="276" w:lineRule="auto"/>
              <w:rPr>
                <w:rFonts w:ascii="Work Sans" w:hAnsi="Work Sans" w:cs="Arial"/>
              </w:rPr>
            </w:pPr>
            <w:r w:rsidRPr="00511BD2">
              <w:rPr>
                <w:rFonts w:ascii="Work Sans" w:hAnsi="Work Sans" w:cs="Arial"/>
              </w:rPr>
              <w:t xml:space="preserve">Geography - Human and physical geography - describe and understand key aspects </w:t>
            </w:r>
            <w:proofErr w:type="gramStart"/>
            <w:r w:rsidRPr="00511BD2">
              <w:rPr>
                <w:rFonts w:ascii="Work Sans" w:hAnsi="Work Sans" w:cs="Arial"/>
              </w:rPr>
              <w:t>of:</w:t>
            </w:r>
            <w:proofErr w:type="gramEnd"/>
            <w:r w:rsidRPr="00511BD2">
              <w:rPr>
                <w:rFonts w:ascii="Work Sans" w:hAnsi="Work Sans" w:cs="Arial"/>
              </w:rPr>
              <w:t xml:space="preserve"> physical geography, including: climate zones, biomes and vegetation belts, rivers, mountains, volcanoes and earthquakes, and the water cycle</w:t>
            </w:r>
            <w:r w:rsidR="00B126B5" w:rsidRPr="00511BD2">
              <w:rPr>
                <w:rFonts w:ascii="Work Sans" w:hAnsi="Work Sans" w:cs="Arial"/>
              </w:rPr>
              <w:t>.</w:t>
            </w:r>
          </w:p>
          <w:p w14:paraId="54892B75" w14:textId="77777777" w:rsidR="00C33A5A" w:rsidRPr="00511BD2" w:rsidRDefault="00C33A5A" w:rsidP="00B126B5">
            <w:pPr>
              <w:pStyle w:val="NormalWeb"/>
              <w:spacing w:before="0" w:beforeAutospacing="0" w:after="0" w:afterAutospacing="0" w:line="276" w:lineRule="auto"/>
              <w:rPr>
                <w:rFonts w:ascii="Work Sans" w:hAnsi="Work Sans" w:cs="Calibri"/>
                <w:color w:val="201F1E"/>
                <w:sz w:val="22"/>
                <w:szCs w:val="22"/>
              </w:rPr>
            </w:pPr>
          </w:p>
        </w:tc>
      </w:tr>
      <w:tr w:rsidR="00C33A5A" w:rsidRPr="00B126B5" w14:paraId="1A050200" w14:textId="77777777" w:rsidTr="00F10AE8">
        <w:trPr>
          <w:trHeight w:val="255"/>
        </w:trPr>
        <w:tc>
          <w:tcPr>
            <w:tcW w:w="1777" w:type="dxa"/>
          </w:tcPr>
          <w:p w14:paraId="5A4BC8A6" w14:textId="5A45D6F3" w:rsidR="00C33A5A" w:rsidRPr="00B00861" w:rsidRDefault="00C33A5A" w:rsidP="00B126B5">
            <w:pPr>
              <w:spacing w:after="120" w:line="276" w:lineRule="auto"/>
              <w:rPr>
                <w:rFonts w:ascii="Iron &amp; Brine" w:hAnsi="Iron &amp; Brine" w:cs="Arial"/>
                <w:sz w:val="24"/>
                <w:szCs w:val="24"/>
                <w:shd w:val="clear" w:color="auto" w:fill="FFFFFF"/>
              </w:rPr>
            </w:pPr>
            <w:r w:rsidRPr="00B00861">
              <w:rPr>
                <w:rFonts w:ascii="Iron &amp; Brine" w:hAnsi="Iron &amp; Brine" w:cs="Arial"/>
                <w:sz w:val="24"/>
                <w:szCs w:val="24"/>
                <w:shd w:val="clear" w:color="auto" w:fill="FFFFFF"/>
              </w:rPr>
              <w:t xml:space="preserve">Save our </w:t>
            </w:r>
            <w:r w:rsidR="00C510A0" w:rsidRPr="00B00861">
              <w:rPr>
                <w:rFonts w:ascii="Iron &amp; Brine" w:hAnsi="Iron &amp; Brine" w:cs="Arial"/>
                <w:sz w:val="24"/>
                <w:szCs w:val="24"/>
                <w:shd w:val="clear" w:color="auto" w:fill="FFFFFF"/>
              </w:rPr>
              <w:t>Species!</w:t>
            </w:r>
            <w:r w:rsidRPr="00B00861">
              <w:rPr>
                <w:rFonts w:ascii="Iron &amp; Brine" w:hAnsi="Iron &amp; Brine" w:cs="Arial"/>
                <w:sz w:val="24"/>
                <w:szCs w:val="24"/>
                <w:shd w:val="clear" w:color="auto" w:fill="FFFFFF"/>
              </w:rPr>
              <w:t xml:space="preserve"> </w:t>
            </w:r>
          </w:p>
          <w:p w14:paraId="6A2290C5" w14:textId="77777777" w:rsidR="001F4BFE" w:rsidRDefault="001F4BFE" w:rsidP="00B126B5">
            <w:pPr>
              <w:spacing w:after="120" w:line="276" w:lineRule="auto"/>
              <w:rPr>
                <w:rFonts w:ascii="Iron &amp; Brine" w:hAnsi="Iron &amp; Brine" w:cs="Arial"/>
                <w:sz w:val="24"/>
                <w:szCs w:val="24"/>
                <w:shd w:val="clear" w:color="auto" w:fill="FFFFFF"/>
              </w:rPr>
            </w:pPr>
          </w:p>
          <w:p w14:paraId="3116D391" w14:textId="72622DA2" w:rsidR="000A56E9" w:rsidRPr="00023089" w:rsidRDefault="001F4BFE" w:rsidP="00B126B5">
            <w:pPr>
              <w:spacing w:after="120" w:line="276" w:lineRule="auto"/>
              <w:rPr>
                <w:rFonts w:ascii="MRF Lemonberry Sans" w:hAnsi="MRF Lemonberry Sans" w:cs="Arial"/>
                <w:b/>
                <w:bCs/>
                <w:sz w:val="24"/>
                <w:szCs w:val="24"/>
                <w:shd w:val="clear" w:color="auto" w:fill="FFFFFF"/>
              </w:rPr>
            </w:pPr>
            <w:r w:rsidRPr="00023089">
              <w:rPr>
                <w:rFonts w:ascii="MRF Lemonberry Sans" w:hAnsi="MRF Lemonberry Sans" w:cs="Arial"/>
                <w:b/>
                <w:bCs/>
                <w:sz w:val="24"/>
                <w:szCs w:val="24"/>
                <w:shd w:val="clear" w:color="auto" w:fill="FFFFFF"/>
              </w:rPr>
              <w:t xml:space="preserve">Suitable for </w:t>
            </w:r>
            <w:r w:rsidR="0009047D">
              <w:rPr>
                <w:rFonts w:ascii="MRF Lemonberry Sans" w:hAnsi="MRF Lemonberry Sans" w:cs="Arial"/>
                <w:b/>
                <w:bCs/>
                <w:sz w:val="24"/>
                <w:szCs w:val="24"/>
                <w:shd w:val="clear" w:color="auto" w:fill="FFFFFF"/>
              </w:rPr>
              <w:t>KS2</w:t>
            </w:r>
          </w:p>
          <w:p w14:paraId="3EDCFA2C" w14:textId="77777777" w:rsidR="00C33A5A" w:rsidRPr="00C510A0" w:rsidRDefault="00C33A5A" w:rsidP="00B126B5">
            <w:pPr>
              <w:spacing w:line="276" w:lineRule="auto"/>
              <w:rPr>
                <w:rFonts w:ascii="Iron &amp; Brine" w:hAnsi="Iron &amp; Brine" w:cs="Arial"/>
                <w:color w:val="1F497D" w:themeColor="text2"/>
                <w:sz w:val="24"/>
                <w:szCs w:val="24"/>
                <w:shd w:val="clear" w:color="auto" w:fill="FFFFFF"/>
              </w:rPr>
            </w:pPr>
          </w:p>
        </w:tc>
        <w:tc>
          <w:tcPr>
            <w:tcW w:w="8283" w:type="dxa"/>
          </w:tcPr>
          <w:p w14:paraId="634E9D6A" w14:textId="72CA60EB" w:rsidR="00C33A5A" w:rsidRDefault="00C33A5A" w:rsidP="00B126B5">
            <w:pPr>
              <w:spacing w:line="276" w:lineRule="auto"/>
              <w:rPr>
                <w:rFonts w:ascii="Work Sans" w:hAnsi="Work Sans" w:cs="Arial"/>
                <w:shd w:val="clear" w:color="auto" w:fill="FFFFFF"/>
              </w:rPr>
            </w:pPr>
            <w:r w:rsidRPr="00710BAD">
              <w:rPr>
                <w:rFonts w:ascii="Work Sans" w:hAnsi="Work Sans" w:cs="Arial"/>
                <w:shd w:val="clear" w:color="auto" w:fill="FFFFFF"/>
              </w:rPr>
              <w:t>The giraffe was previously listed as 'of least concern' but is </w:t>
            </w:r>
            <w:r w:rsidRPr="00710BAD">
              <w:rPr>
                <w:rStyle w:val="Emphasis"/>
                <w:rFonts w:ascii="Work Sans" w:hAnsi="Work Sans" w:cs="Arial"/>
                <w:bCs/>
                <w:i w:val="0"/>
                <w:shd w:val="clear" w:color="auto" w:fill="FFFFFF"/>
              </w:rPr>
              <w:t>now classed as 'vulnerable</w:t>
            </w:r>
            <w:r w:rsidRPr="00710BAD">
              <w:rPr>
                <w:rStyle w:val="Emphasis"/>
                <w:rFonts w:ascii="Work Sans" w:hAnsi="Work Sans" w:cs="Arial"/>
                <w:b/>
                <w:bCs/>
                <w:i w:val="0"/>
                <w:shd w:val="clear" w:color="auto" w:fill="FFFFFF"/>
              </w:rPr>
              <w:t xml:space="preserve"> </w:t>
            </w:r>
            <w:r w:rsidRPr="00710BAD">
              <w:rPr>
                <w:rFonts w:ascii="Work Sans" w:hAnsi="Work Sans" w:cs="Arial"/>
                <w:shd w:val="clear" w:color="auto" w:fill="FFFFFF"/>
              </w:rPr>
              <w:t xml:space="preserve">to extinction' after the global population has plummeted in the past 30 years, a very sad statistic. </w:t>
            </w:r>
            <w:r w:rsidR="00F64A02">
              <w:rPr>
                <w:rFonts w:ascii="Work Sans" w:hAnsi="Work Sans" w:cs="Arial"/>
                <w:shd w:val="clear" w:color="auto" w:fill="FFFFFF"/>
              </w:rPr>
              <w:t xml:space="preserve">In this workshop students will meet two live animals to discover some of </w:t>
            </w:r>
            <w:r w:rsidR="006F2C9A">
              <w:rPr>
                <w:rFonts w:ascii="Work Sans" w:hAnsi="Work Sans" w:cs="Arial"/>
              </w:rPr>
              <w:t xml:space="preserve">the reasons why some </w:t>
            </w:r>
            <w:r w:rsidRPr="00710BAD">
              <w:rPr>
                <w:rFonts w:ascii="Work Sans" w:hAnsi="Work Sans" w:cs="Arial"/>
              </w:rPr>
              <w:t>animal</w:t>
            </w:r>
            <w:r w:rsidR="006F2C9A">
              <w:rPr>
                <w:rFonts w:ascii="Work Sans" w:hAnsi="Work Sans" w:cs="Arial"/>
              </w:rPr>
              <w:t xml:space="preserve"> species</w:t>
            </w:r>
            <w:r w:rsidRPr="00710BAD">
              <w:rPr>
                <w:rFonts w:ascii="Work Sans" w:hAnsi="Work Sans" w:cs="Arial"/>
              </w:rPr>
              <w:t xml:space="preserve"> are </w:t>
            </w:r>
            <w:r w:rsidR="00F64A02">
              <w:rPr>
                <w:rFonts w:ascii="Work Sans" w:hAnsi="Work Sans" w:cs="Arial"/>
              </w:rPr>
              <w:t xml:space="preserve">under threat from extinction. Students will </w:t>
            </w:r>
            <w:r w:rsidRPr="00710BAD">
              <w:rPr>
                <w:rFonts w:ascii="Work Sans" w:hAnsi="Work Sans" w:cs="Arial"/>
                <w:shd w:val="clear" w:color="auto" w:fill="FFFFFF"/>
              </w:rPr>
              <w:t xml:space="preserve">take part in a variety of </w:t>
            </w:r>
            <w:r w:rsidR="006F2C9A">
              <w:rPr>
                <w:rFonts w:ascii="Work Sans" w:hAnsi="Work Sans" w:cs="Arial"/>
                <w:shd w:val="clear" w:color="auto" w:fill="FFFFFF"/>
              </w:rPr>
              <w:t xml:space="preserve">hands-on </w:t>
            </w:r>
            <w:r w:rsidRPr="00710BAD">
              <w:rPr>
                <w:rFonts w:ascii="Work Sans" w:hAnsi="Work Sans" w:cs="Arial"/>
                <w:shd w:val="clear" w:color="auto" w:fill="FFFFFF"/>
              </w:rPr>
              <w:t>activities</w:t>
            </w:r>
            <w:r w:rsidR="00F64A02">
              <w:rPr>
                <w:rFonts w:ascii="Work Sans" w:hAnsi="Work Sans" w:cs="Arial"/>
                <w:shd w:val="clear" w:color="auto" w:fill="FFFFFF"/>
              </w:rPr>
              <w:t xml:space="preserve">, explore a range of animal artefacts </w:t>
            </w:r>
            <w:r w:rsidR="006F2C9A">
              <w:rPr>
                <w:rFonts w:ascii="Work Sans" w:hAnsi="Work Sans" w:cs="Arial"/>
                <w:shd w:val="clear" w:color="auto" w:fill="FFFFFF"/>
              </w:rPr>
              <w:t>and</w:t>
            </w:r>
            <w:r w:rsidR="00F64A02">
              <w:rPr>
                <w:rFonts w:ascii="Work Sans" w:hAnsi="Work Sans" w:cs="Arial"/>
                <w:shd w:val="clear" w:color="auto" w:fill="FFFFFF"/>
              </w:rPr>
              <w:t xml:space="preserve"> will be encouraged to think about how individual actions </w:t>
            </w:r>
            <w:r w:rsidR="006F2C9A">
              <w:rPr>
                <w:rFonts w:ascii="Work Sans" w:hAnsi="Work Sans" w:cs="Arial"/>
                <w:shd w:val="clear" w:color="auto" w:fill="FFFFFF"/>
              </w:rPr>
              <w:t xml:space="preserve">can help make a difference to species survival. </w:t>
            </w:r>
          </w:p>
          <w:p w14:paraId="48CB9444" w14:textId="77777777" w:rsidR="00CF79F9" w:rsidRDefault="00CF79F9" w:rsidP="00B126B5">
            <w:pPr>
              <w:spacing w:line="276" w:lineRule="auto"/>
              <w:rPr>
                <w:rFonts w:ascii="Work Sans" w:hAnsi="Work Sans" w:cs="Arial"/>
                <w:b/>
                <w:bCs/>
                <w:shd w:val="clear" w:color="auto" w:fill="FFFFFF"/>
              </w:rPr>
            </w:pPr>
          </w:p>
          <w:p w14:paraId="3E762CE5" w14:textId="41C69EE4" w:rsidR="00C33A5A" w:rsidRPr="005347E7" w:rsidRDefault="00C33A5A" w:rsidP="00B126B5">
            <w:pPr>
              <w:spacing w:line="276" w:lineRule="auto"/>
              <w:rPr>
                <w:rFonts w:ascii="Work Sans" w:hAnsi="Work Sans" w:cs="Arial"/>
                <w:b/>
                <w:bCs/>
                <w:strike/>
                <w:shd w:val="clear" w:color="auto" w:fill="FFFFFF"/>
              </w:rPr>
            </w:pPr>
          </w:p>
        </w:tc>
        <w:tc>
          <w:tcPr>
            <w:tcW w:w="5244" w:type="dxa"/>
          </w:tcPr>
          <w:p w14:paraId="0FAACB77" w14:textId="59FD53AE" w:rsidR="00756105" w:rsidRPr="00511BD2" w:rsidRDefault="004567C1" w:rsidP="00B126B5">
            <w:pPr>
              <w:rPr>
                <w:rFonts w:ascii="Work Sans" w:hAnsi="Work Sans" w:cs="Arial"/>
              </w:rPr>
            </w:pPr>
            <w:r w:rsidRPr="00511BD2">
              <w:rPr>
                <w:rFonts w:ascii="Work Sans" w:hAnsi="Work Sans" w:cs="Arial"/>
                <w:b/>
                <w:bCs/>
              </w:rPr>
              <w:t>Y4</w:t>
            </w:r>
            <w:r w:rsidRPr="00511BD2">
              <w:rPr>
                <w:rFonts w:ascii="Work Sans" w:hAnsi="Work Sans" w:cs="Arial"/>
              </w:rPr>
              <w:t xml:space="preserve"> - recognise that environments can change and that this can sometimes pose a danger to living things.</w:t>
            </w:r>
          </w:p>
          <w:p w14:paraId="5BE9D8BF" w14:textId="3AC98D51" w:rsidR="00242D93" w:rsidRPr="00511BD2" w:rsidRDefault="00242D93" w:rsidP="00242D93">
            <w:pPr>
              <w:spacing w:line="276" w:lineRule="auto"/>
              <w:rPr>
                <w:rFonts w:ascii="Work Sans" w:hAnsi="Work Sans" w:cs="Arial"/>
              </w:rPr>
            </w:pPr>
            <w:r w:rsidRPr="00511BD2">
              <w:rPr>
                <w:rFonts w:ascii="Work Sans" w:hAnsi="Work Sans" w:cs="Arial"/>
                <w:b/>
                <w:bCs/>
              </w:rPr>
              <w:t>Y6</w:t>
            </w:r>
            <w:r w:rsidRPr="00511BD2">
              <w:rPr>
                <w:rFonts w:ascii="Work Sans" w:hAnsi="Work Sans" w:cs="Arial"/>
              </w:rPr>
              <w:t xml:space="preserve"> - Evolution and inheritance - identify how animals and plants are adapted to suit their environment in different ways and that adaptation may lead to evolution. </w:t>
            </w:r>
          </w:p>
          <w:p w14:paraId="37F8AC78" w14:textId="66801D1D" w:rsidR="00242D93" w:rsidRPr="00511BD2" w:rsidRDefault="00242D93" w:rsidP="00242D93">
            <w:pPr>
              <w:spacing w:line="276" w:lineRule="auto"/>
              <w:rPr>
                <w:rFonts w:ascii="Work Sans" w:hAnsi="Work Sans" w:cs="Arial"/>
              </w:rPr>
            </w:pPr>
            <w:r w:rsidRPr="00511BD2">
              <w:rPr>
                <w:rFonts w:ascii="Work Sans" w:hAnsi="Work Sans" w:cs="Arial"/>
              </w:rPr>
              <w:t xml:space="preserve">Geography - Human and physical geography - describe and understand key aspects </w:t>
            </w:r>
            <w:proofErr w:type="gramStart"/>
            <w:r w:rsidRPr="00511BD2">
              <w:rPr>
                <w:rFonts w:ascii="Work Sans" w:hAnsi="Work Sans" w:cs="Arial"/>
              </w:rPr>
              <w:t>of:</w:t>
            </w:r>
            <w:proofErr w:type="gramEnd"/>
            <w:r w:rsidRPr="00511BD2">
              <w:rPr>
                <w:rFonts w:ascii="Work Sans" w:hAnsi="Work Sans" w:cs="Arial"/>
              </w:rPr>
              <w:t xml:space="preserve"> physical geography, including: climate zones, biomes and vegetation belts, rivers, mountains, volcanoes and earthquakes, and the water cycle.</w:t>
            </w:r>
          </w:p>
          <w:p w14:paraId="56A52EE6" w14:textId="77777777" w:rsidR="00C33A5A" w:rsidRPr="00511BD2" w:rsidRDefault="00C33A5A" w:rsidP="00B126B5">
            <w:pPr>
              <w:pStyle w:val="NormalWeb"/>
              <w:spacing w:before="0" w:beforeAutospacing="0" w:after="0" w:afterAutospacing="0" w:line="276" w:lineRule="auto"/>
              <w:rPr>
                <w:rFonts w:ascii="Work Sans" w:hAnsi="Work Sans" w:cs="Calibri"/>
                <w:color w:val="201F1E"/>
                <w:sz w:val="22"/>
                <w:szCs w:val="22"/>
              </w:rPr>
            </w:pPr>
          </w:p>
        </w:tc>
      </w:tr>
      <w:tr w:rsidR="00C33A5A" w:rsidRPr="00B126B5" w14:paraId="59796EFA" w14:textId="77777777" w:rsidTr="00F10AE8">
        <w:trPr>
          <w:trHeight w:val="255"/>
        </w:trPr>
        <w:tc>
          <w:tcPr>
            <w:tcW w:w="1777" w:type="dxa"/>
          </w:tcPr>
          <w:p w14:paraId="7F21C9AE" w14:textId="77777777" w:rsidR="00C33A5A" w:rsidRPr="00B00861" w:rsidRDefault="00C33A5A" w:rsidP="00B126B5">
            <w:pPr>
              <w:spacing w:line="276" w:lineRule="auto"/>
              <w:rPr>
                <w:rFonts w:ascii="Iron &amp; Brine" w:hAnsi="Iron &amp; Brine" w:cs="Arial"/>
                <w:sz w:val="24"/>
                <w:szCs w:val="24"/>
              </w:rPr>
            </w:pPr>
            <w:r w:rsidRPr="00B00861">
              <w:rPr>
                <w:rFonts w:ascii="Iron &amp; Brine" w:hAnsi="Iron &amp; Brine" w:cs="Arial"/>
                <w:sz w:val="24"/>
                <w:szCs w:val="24"/>
              </w:rPr>
              <w:t xml:space="preserve">Walking Safari – Amazing Animal Adaptations </w:t>
            </w:r>
          </w:p>
          <w:p w14:paraId="5899C72C" w14:textId="77777777" w:rsidR="00C33A5A" w:rsidRDefault="00C33A5A" w:rsidP="00B126B5">
            <w:pPr>
              <w:spacing w:after="120" w:line="276" w:lineRule="auto"/>
              <w:rPr>
                <w:rFonts w:ascii="Iron &amp; Brine" w:hAnsi="Iron &amp; Brine" w:cs="Arial"/>
                <w:color w:val="1F497D" w:themeColor="text2"/>
                <w:sz w:val="24"/>
                <w:szCs w:val="24"/>
              </w:rPr>
            </w:pPr>
          </w:p>
          <w:p w14:paraId="60D0E174" w14:textId="10C154F3" w:rsidR="00F10AE8" w:rsidRPr="00023089" w:rsidRDefault="00F10AE8" w:rsidP="00B126B5">
            <w:pPr>
              <w:spacing w:after="120" w:line="276" w:lineRule="auto"/>
              <w:rPr>
                <w:rFonts w:ascii="MRF Lemonberry Sans" w:hAnsi="MRF Lemonberry Sans" w:cs="Arial"/>
                <w:b/>
                <w:bCs/>
                <w:color w:val="1F497D" w:themeColor="text2"/>
                <w:sz w:val="24"/>
                <w:szCs w:val="24"/>
              </w:rPr>
            </w:pPr>
            <w:r w:rsidRPr="00023089">
              <w:rPr>
                <w:rFonts w:ascii="MRF Lemonberry Sans" w:hAnsi="MRF Lemonberry Sans" w:cs="Arial"/>
                <w:b/>
                <w:bCs/>
                <w:sz w:val="24"/>
                <w:szCs w:val="24"/>
              </w:rPr>
              <w:t xml:space="preserve">Suitable </w:t>
            </w:r>
            <w:r w:rsidR="001F4BFE" w:rsidRPr="00023089">
              <w:rPr>
                <w:rFonts w:ascii="MRF Lemonberry Sans" w:hAnsi="MRF Lemonberry Sans" w:cs="Arial"/>
                <w:b/>
                <w:bCs/>
                <w:sz w:val="24"/>
                <w:szCs w:val="24"/>
              </w:rPr>
              <w:t>for all ages</w:t>
            </w:r>
          </w:p>
        </w:tc>
        <w:tc>
          <w:tcPr>
            <w:tcW w:w="8283" w:type="dxa"/>
          </w:tcPr>
          <w:p w14:paraId="4BD60BB5" w14:textId="28554A7D" w:rsidR="00C33A5A" w:rsidRDefault="00C33A5A" w:rsidP="00B126B5">
            <w:pPr>
              <w:spacing w:line="276" w:lineRule="auto"/>
              <w:rPr>
                <w:rFonts w:ascii="Work Sans" w:hAnsi="Work Sans" w:cs="Arial"/>
              </w:rPr>
            </w:pPr>
            <w:r w:rsidRPr="00710BAD">
              <w:rPr>
                <w:rFonts w:ascii="Work Sans" w:hAnsi="Work Sans" w:cs="Arial"/>
              </w:rPr>
              <w:t xml:space="preserve">Explore part of the zoo with our dedicated team while learning lots about amazing animal adaptations! The Amazing Adaptations walking safari is a </w:t>
            </w:r>
            <w:r w:rsidR="00C510A0" w:rsidRPr="00710BAD">
              <w:rPr>
                <w:rFonts w:ascii="Work Sans" w:hAnsi="Work Sans" w:cs="Arial"/>
              </w:rPr>
              <w:t>30-minute</w:t>
            </w:r>
            <w:r w:rsidRPr="00710BAD">
              <w:rPr>
                <w:rFonts w:ascii="Work Sans" w:hAnsi="Work Sans" w:cs="Arial"/>
              </w:rPr>
              <w:t xml:space="preserve"> curriculum linked interactive tour. This tour does not involve handling any animals. </w:t>
            </w:r>
          </w:p>
          <w:p w14:paraId="605D7C4C" w14:textId="77777777" w:rsidR="005347E7" w:rsidRDefault="005347E7" w:rsidP="00B126B5">
            <w:pPr>
              <w:spacing w:line="276" w:lineRule="auto"/>
              <w:rPr>
                <w:rFonts w:ascii="Work Sans" w:hAnsi="Work Sans" w:cs="Arial"/>
              </w:rPr>
            </w:pPr>
          </w:p>
          <w:p w14:paraId="3F84C016" w14:textId="6C4732EA" w:rsidR="005347E7" w:rsidRPr="005347E7" w:rsidRDefault="005347E7" w:rsidP="00B126B5">
            <w:pPr>
              <w:spacing w:line="276" w:lineRule="auto"/>
              <w:rPr>
                <w:rFonts w:ascii="Work Sans" w:hAnsi="Work Sans" w:cs="Arial"/>
                <w:b/>
                <w:bCs/>
              </w:rPr>
            </w:pPr>
            <w:r>
              <w:rPr>
                <w:rFonts w:ascii="Work Sans" w:hAnsi="Work Sans" w:cs="Arial"/>
                <w:b/>
                <w:bCs/>
              </w:rPr>
              <w:t xml:space="preserve">*Please note </w:t>
            </w:r>
            <w:r w:rsidRPr="00DB0764">
              <w:rPr>
                <w:rFonts w:ascii="Work Sans" w:hAnsi="Work Sans" w:cs="Arial"/>
                <w:b/>
                <w:bCs/>
              </w:rPr>
              <w:t>thi</w:t>
            </w:r>
            <w:r w:rsidR="001F4DC3" w:rsidRPr="00DB0764">
              <w:rPr>
                <w:rFonts w:ascii="Work Sans" w:hAnsi="Work Sans" w:cs="Arial"/>
                <w:b/>
                <w:bCs/>
              </w:rPr>
              <w:t>s session can only accommodate 15 students,</w:t>
            </w:r>
            <w:r w:rsidRPr="00DB0764">
              <w:rPr>
                <w:rFonts w:ascii="Work Sans" w:hAnsi="Work Sans" w:cs="Arial"/>
                <w:b/>
                <w:bCs/>
              </w:rPr>
              <w:t xml:space="preserve"> </w:t>
            </w:r>
            <w:r w:rsidR="001F4DC3" w:rsidRPr="00DB0764">
              <w:rPr>
                <w:rFonts w:ascii="Work Sans" w:hAnsi="Work Sans" w:cs="Arial"/>
                <w:b/>
                <w:bCs/>
              </w:rPr>
              <w:t>i</w:t>
            </w:r>
            <w:r w:rsidRPr="00DB0764">
              <w:rPr>
                <w:rFonts w:ascii="Work Sans" w:hAnsi="Work Sans" w:cs="Arial"/>
                <w:b/>
                <w:bCs/>
              </w:rPr>
              <w:t>s a 30 minute session and costs £35</w:t>
            </w:r>
          </w:p>
          <w:p w14:paraId="486611A2" w14:textId="77777777" w:rsidR="00C33A5A" w:rsidRPr="00710BAD" w:rsidRDefault="00C33A5A" w:rsidP="00B126B5">
            <w:pPr>
              <w:spacing w:line="276" w:lineRule="auto"/>
              <w:rPr>
                <w:rFonts w:ascii="Work Sans" w:hAnsi="Work Sans" w:cs="Arial"/>
              </w:rPr>
            </w:pPr>
          </w:p>
        </w:tc>
        <w:tc>
          <w:tcPr>
            <w:tcW w:w="5244" w:type="dxa"/>
          </w:tcPr>
          <w:p w14:paraId="78283C3F" w14:textId="77777777" w:rsidR="0027371B" w:rsidRPr="00511BD2" w:rsidRDefault="0027371B" w:rsidP="00B126B5">
            <w:pPr>
              <w:rPr>
                <w:rFonts w:ascii="Work Sans" w:hAnsi="Work Sans" w:cs="Arial"/>
              </w:rPr>
            </w:pPr>
            <w:r w:rsidRPr="00511BD2">
              <w:rPr>
                <w:rFonts w:ascii="Work Sans" w:hAnsi="Work Sans" w:cs="Arial"/>
              </w:rPr>
              <w:t xml:space="preserve">Amazing Adaptations Walking Safari </w:t>
            </w:r>
          </w:p>
          <w:p w14:paraId="3A9C2E67" w14:textId="0582973D" w:rsidR="0027371B" w:rsidRPr="00511BD2" w:rsidRDefault="0027371B" w:rsidP="00B126B5">
            <w:pPr>
              <w:spacing w:line="276" w:lineRule="auto"/>
              <w:rPr>
                <w:rFonts w:ascii="Work Sans" w:hAnsi="Work Sans" w:cs="Arial"/>
              </w:rPr>
            </w:pPr>
            <w:r w:rsidRPr="00511BD2">
              <w:rPr>
                <w:rFonts w:ascii="Work Sans" w:hAnsi="Work Sans" w:cs="Arial"/>
                <w:b/>
                <w:bCs/>
              </w:rPr>
              <w:t>KS1</w:t>
            </w:r>
            <w:r w:rsidRPr="00511BD2">
              <w:rPr>
                <w:rFonts w:ascii="Work Sans" w:hAnsi="Work Sans" w:cs="Arial"/>
              </w:rPr>
              <w:t xml:space="preserve"> - Physical Education - develop fundamental movement skills, become increasingly competent and confident and access a broad range of opportunities to extend agility, balance and coordination, individually and with </w:t>
            </w:r>
            <w:r w:rsidR="0004546E" w:rsidRPr="00511BD2">
              <w:rPr>
                <w:rFonts w:ascii="Work Sans" w:hAnsi="Work Sans" w:cs="Arial"/>
              </w:rPr>
              <w:t>others.</w:t>
            </w:r>
          </w:p>
          <w:p w14:paraId="14AD0674" w14:textId="72CD1D52" w:rsidR="0027371B" w:rsidRPr="00511BD2" w:rsidRDefault="0027371B" w:rsidP="00B126B5">
            <w:pPr>
              <w:spacing w:line="276" w:lineRule="auto"/>
              <w:rPr>
                <w:rFonts w:ascii="Work Sans" w:hAnsi="Work Sans" w:cs="Arial"/>
              </w:rPr>
            </w:pPr>
            <w:r w:rsidRPr="00511BD2">
              <w:rPr>
                <w:rFonts w:ascii="Work Sans" w:hAnsi="Work Sans" w:cs="Arial"/>
                <w:b/>
                <w:bCs/>
              </w:rPr>
              <w:t>KS2</w:t>
            </w:r>
            <w:r w:rsidRPr="00511BD2">
              <w:rPr>
                <w:rFonts w:ascii="Work Sans" w:hAnsi="Work Sans" w:cs="Arial"/>
              </w:rPr>
              <w:t xml:space="preserve"> Physical Education - continue to apply and develop a broader range of skills, learning how to use them in different ways and to link them to make actions and sequences of </w:t>
            </w:r>
            <w:r w:rsidR="00B126B5" w:rsidRPr="00511BD2">
              <w:rPr>
                <w:rFonts w:ascii="Work Sans" w:hAnsi="Work Sans" w:cs="Arial"/>
              </w:rPr>
              <w:t>movement.</w:t>
            </w:r>
          </w:p>
          <w:p w14:paraId="4CDD4C3C" w14:textId="03B276EE" w:rsidR="0027371B" w:rsidRPr="00511BD2" w:rsidRDefault="0027371B" w:rsidP="00B126B5">
            <w:pPr>
              <w:spacing w:line="276" w:lineRule="auto"/>
              <w:rPr>
                <w:rFonts w:ascii="Work Sans" w:hAnsi="Work Sans" w:cs="Arial"/>
              </w:rPr>
            </w:pPr>
            <w:r w:rsidRPr="00511BD2">
              <w:rPr>
                <w:rFonts w:ascii="Work Sans" w:hAnsi="Work Sans" w:cs="Arial"/>
                <w:b/>
                <w:bCs/>
              </w:rPr>
              <w:t>Y1</w:t>
            </w:r>
            <w:r w:rsidRPr="00511BD2">
              <w:rPr>
                <w:rFonts w:ascii="Work Sans" w:hAnsi="Work Sans" w:cs="Arial"/>
              </w:rPr>
              <w:t xml:space="preserve"> - identify and name a variety of common animals that are carnivores, herbivores and </w:t>
            </w:r>
            <w:r w:rsidR="00B126B5" w:rsidRPr="00511BD2">
              <w:rPr>
                <w:rFonts w:ascii="Work Sans" w:hAnsi="Work Sans" w:cs="Arial"/>
              </w:rPr>
              <w:t>omnivores.</w:t>
            </w:r>
          </w:p>
          <w:p w14:paraId="60C26732" w14:textId="57253508" w:rsidR="0027371B" w:rsidRPr="00511BD2" w:rsidRDefault="0027371B" w:rsidP="00B126B5">
            <w:pPr>
              <w:spacing w:line="276" w:lineRule="auto"/>
              <w:rPr>
                <w:rFonts w:ascii="Work Sans" w:hAnsi="Work Sans" w:cs="Arial"/>
              </w:rPr>
            </w:pPr>
            <w:r w:rsidRPr="00511BD2">
              <w:rPr>
                <w:rFonts w:ascii="Work Sans" w:hAnsi="Work Sans" w:cs="Arial"/>
                <w:b/>
                <w:bCs/>
              </w:rPr>
              <w:t>Y2</w:t>
            </w:r>
            <w:r w:rsidRPr="00511BD2">
              <w:rPr>
                <w:rFonts w:ascii="Work Sans" w:hAnsi="Work Sans" w:cs="Arial"/>
              </w:rPr>
              <w:t xml:space="preserve"> - identify that most living things live in habitats to which they are suited and describe how different habitats provide for the basic needs of different kinds of animals and plants, and how they depend on </w:t>
            </w:r>
            <w:r w:rsidR="00B126B5" w:rsidRPr="00511BD2">
              <w:rPr>
                <w:rFonts w:ascii="Work Sans" w:hAnsi="Work Sans" w:cs="Arial"/>
              </w:rPr>
              <w:t>each other.</w:t>
            </w:r>
          </w:p>
          <w:p w14:paraId="0EBF3C50" w14:textId="77777777" w:rsidR="00C33A5A" w:rsidRPr="00511BD2" w:rsidRDefault="00C33A5A" w:rsidP="00B126B5">
            <w:pPr>
              <w:pStyle w:val="NormalWeb"/>
              <w:spacing w:before="0" w:beforeAutospacing="0" w:after="0" w:afterAutospacing="0" w:line="276" w:lineRule="auto"/>
              <w:rPr>
                <w:rFonts w:ascii="Work Sans" w:hAnsi="Work Sans" w:cs="Calibri"/>
                <w:color w:val="201F1E"/>
                <w:sz w:val="22"/>
                <w:szCs w:val="22"/>
              </w:rPr>
            </w:pPr>
          </w:p>
        </w:tc>
      </w:tr>
    </w:tbl>
    <w:p w14:paraId="59416F1B" w14:textId="77777777" w:rsidR="00B65201" w:rsidRDefault="00B65201" w:rsidP="00B65201">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040048A1" w14:textId="2481BAE5" w:rsidR="00710BAD" w:rsidRPr="00B00861" w:rsidRDefault="00710BAD" w:rsidP="00710BAD">
      <w:pPr>
        <w:spacing w:after="120"/>
        <w:rPr>
          <w:rFonts w:ascii="Iron &amp; Brine" w:hAnsi="Iron &amp; Brine" w:cs="Arial"/>
          <w:sz w:val="32"/>
          <w:szCs w:val="32"/>
        </w:rPr>
      </w:pPr>
      <w:r w:rsidRPr="00B00861">
        <w:rPr>
          <w:rFonts w:ascii="Iron &amp; Brine" w:hAnsi="Iron &amp; Brine" w:cs="Arial"/>
          <w:sz w:val="32"/>
          <w:szCs w:val="32"/>
        </w:rPr>
        <w:t>Curriculum links in All workshops</w:t>
      </w:r>
    </w:p>
    <w:p w14:paraId="19EEEF87" w14:textId="77777777" w:rsidR="00710BAD" w:rsidRPr="00B00861" w:rsidRDefault="00710BAD" w:rsidP="00710BAD">
      <w:pPr>
        <w:spacing w:after="0"/>
        <w:rPr>
          <w:rFonts w:ascii="Work Sans" w:hAnsi="Work Sans" w:cs="Arial"/>
        </w:rPr>
      </w:pPr>
      <w:r w:rsidRPr="00B00861">
        <w:rPr>
          <w:rFonts w:ascii="Work Sans" w:hAnsi="Work Sans" w:cs="Arial"/>
        </w:rPr>
        <w:t>During KS1</w:t>
      </w:r>
    </w:p>
    <w:p w14:paraId="7E67D9DE" w14:textId="77777777" w:rsidR="00710BAD" w:rsidRPr="00710BAD" w:rsidRDefault="00710BAD" w:rsidP="00710BAD">
      <w:pPr>
        <w:spacing w:after="0"/>
        <w:rPr>
          <w:rFonts w:ascii="Work Sans" w:hAnsi="Work Sans" w:cs="Arial"/>
          <w:color w:val="1F497D" w:themeColor="text2"/>
        </w:rPr>
      </w:pPr>
    </w:p>
    <w:p w14:paraId="711E12F4" w14:textId="77777777" w:rsidR="00710BAD" w:rsidRPr="00710BAD" w:rsidRDefault="00710BAD" w:rsidP="00710BAD">
      <w:pPr>
        <w:spacing w:after="0"/>
        <w:rPr>
          <w:rFonts w:ascii="Work Sans" w:hAnsi="Work Sans" w:cs="Arial"/>
        </w:rPr>
      </w:pPr>
      <w:r w:rsidRPr="00710BAD">
        <w:rPr>
          <w:rFonts w:ascii="Work Sans" w:hAnsi="Work Sans" w:cs="Arial"/>
        </w:rPr>
        <w:t xml:space="preserve">Pupils should be taught to use the following practical scientific methods: </w:t>
      </w:r>
    </w:p>
    <w:p w14:paraId="29CA1DD7" w14:textId="1710D51C" w:rsidR="00710BAD" w:rsidRPr="00710BAD" w:rsidRDefault="00710BAD" w:rsidP="00710BAD">
      <w:pPr>
        <w:pStyle w:val="ListParagraph"/>
        <w:numPr>
          <w:ilvl w:val="0"/>
          <w:numId w:val="1"/>
        </w:numPr>
        <w:spacing w:after="0"/>
        <w:rPr>
          <w:rFonts w:ascii="Work Sans" w:hAnsi="Work Sans" w:cs="Arial"/>
        </w:rPr>
      </w:pPr>
      <w:r w:rsidRPr="00710BAD">
        <w:rPr>
          <w:rFonts w:ascii="Work Sans" w:hAnsi="Work Sans" w:cs="Arial"/>
        </w:rPr>
        <w:t xml:space="preserve">Asking simple questions and recognising that they can be answered in different ways. </w:t>
      </w:r>
    </w:p>
    <w:p w14:paraId="49E79D0B" w14:textId="77777777" w:rsidR="00710BAD" w:rsidRPr="00710BAD" w:rsidRDefault="00710BAD" w:rsidP="00710BAD">
      <w:pPr>
        <w:pStyle w:val="ListParagraph"/>
        <w:numPr>
          <w:ilvl w:val="0"/>
          <w:numId w:val="1"/>
        </w:numPr>
        <w:spacing w:after="0"/>
        <w:rPr>
          <w:rFonts w:ascii="Work Sans" w:hAnsi="Work Sans" w:cs="Arial"/>
        </w:rPr>
      </w:pPr>
      <w:r w:rsidRPr="00710BAD">
        <w:rPr>
          <w:rFonts w:ascii="Work Sans" w:hAnsi="Work Sans" w:cs="Arial"/>
        </w:rPr>
        <w:t>Observing closely</w:t>
      </w:r>
    </w:p>
    <w:p w14:paraId="558083F7" w14:textId="77777777" w:rsidR="00710BAD" w:rsidRPr="00710BAD" w:rsidRDefault="00710BAD" w:rsidP="00710BAD">
      <w:pPr>
        <w:pStyle w:val="ListParagraph"/>
        <w:numPr>
          <w:ilvl w:val="0"/>
          <w:numId w:val="1"/>
        </w:numPr>
        <w:spacing w:after="0"/>
        <w:rPr>
          <w:rFonts w:ascii="Work Sans" w:hAnsi="Work Sans" w:cs="Arial"/>
        </w:rPr>
      </w:pPr>
      <w:r w:rsidRPr="00710BAD">
        <w:rPr>
          <w:rFonts w:ascii="Work Sans" w:hAnsi="Work Sans" w:cs="Arial"/>
        </w:rPr>
        <w:t xml:space="preserve">Identifying and classifying </w:t>
      </w:r>
    </w:p>
    <w:p w14:paraId="3E5373D2" w14:textId="28AFC252" w:rsidR="00710BAD" w:rsidRPr="00710BAD" w:rsidRDefault="00710BAD" w:rsidP="00710BAD">
      <w:pPr>
        <w:pStyle w:val="ListParagraph"/>
        <w:numPr>
          <w:ilvl w:val="0"/>
          <w:numId w:val="1"/>
        </w:numPr>
        <w:spacing w:after="0"/>
        <w:rPr>
          <w:rFonts w:ascii="Work Sans" w:hAnsi="Work Sans" w:cs="Arial"/>
        </w:rPr>
      </w:pPr>
      <w:r w:rsidRPr="00710BAD">
        <w:rPr>
          <w:rFonts w:ascii="Work Sans" w:hAnsi="Work Sans" w:cs="Arial"/>
        </w:rPr>
        <w:t xml:space="preserve">Using their observations and ideas to suggest answers to questions. </w:t>
      </w:r>
    </w:p>
    <w:p w14:paraId="228F1802" w14:textId="77777777" w:rsidR="00710BAD" w:rsidRPr="00710BAD" w:rsidRDefault="00710BAD" w:rsidP="00710BAD">
      <w:pPr>
        <w:pStyle w:val="ListParagraph"/>
        <w:numPr>
          <w:ilvl w:val="0"/>
          <w:numId w:val="1"/>
        </w:numPr>
        <w:spacing w:after="0"/>
        <w:rPr>
          <w:rFonts w:ascii="Work Sans" w:hAnsi="Work Sans" w:cs="Arial"/>
        </w:rPr>
      </w:pPr>
      <w:r w:rsidRPr="00710BAD">
        <w:rPr>
          <w:rFonts w:ascii="Work Sans" w:hAnsi="Work Sans" w:cs="Arial"/>
        </w:rPr>
        <w:t xml:space="preserve">Gathering and recording data to help in answering questions.  </w:t>
      </w:r>
    </w:p>
    <w:p w14:paraId="6698BA99" w14:textId="77777777" w:rsidR="00710BAD" w:rsidRPr="00710BAD" w:rsidRDefault="00710BAD" w:rsidP="00710BAD">
      <w:pPr>
        <w:spacing w:after="0"/>
        <w:rPr>
          <w:rFonts w:ascii="Work Sans" w:hAnsi="Work Sans" w:cs="Arial"/>
          <w:b/>
        </w:rPr>
      </w:pPr>
    </w:p>
    <w:p w14:paraId="0C3B706D" w14:textId="77777777" w:rsidR="00710BAD" w:rsidRPr="00B00861" w:rsidRDefault="00710BAD" w:rsidP="00710BAD">
      <w:pPr>
        <w:spacing w:after="0"/>
        <w:rPr>
          <w:rFonts w:ascii="Work Sans" w:hAnsi="Work Sans" w:cs="Arial"/>
        </w:rPr>
      </w:pPr>
      <w:r w:rsidRPr="00B00861">
        <w:rPr>
          <w:rFonts w:ascii="Work Sans" w:hAnsi="Work Sans" w:cs="Arial"/>
        </w:rPr>
        <w:t>Lower KS2</w:t>
      </w:r>
    </w:p>
    <w:p w14:paraId="5F54CE34" w14:textId="77777777" w:rsidR="00710BAD" w:rsidRPr="00710BAD" w:rsidRDefault="00710BAD" w:rsidP="00710BAD">
      <w:pPr>
        <w:spacing w:after="0"/>
        <w:rPr>
          <w:rFonts w:ascii="Work Sans" w:hAnsi="Work Sans" w:cs="Arial"/>
          <w:color w:val="1F497D" w:themeColor="text2"/>
        </w:rPr>
      </w:pPr>
    </w:p>
    <w:p w14:paraId="53777B1A" w14:textId="77777777" w:rsidR="00710BAD" w:rsidRPr="00710BAD" w:rsidRDefault="00710BAD" w:rsidP="00710BAD">
      <w:pPr>
        <w:spacing w:after="0"/>
        <w:rPr>
          <w:rFonts w:ascii="Work Sans" w:hAnsi="Work Sans" w:cs="Arial"/>
        </w:rPr>
      </w:pPr>
      <w:r w:rsidRPr="00710BAD">
        <w:rPr>
          <w:rFonts w:ascii="Work Sans" w:hAnsi="Work Sans" w:cs="Arial"/>
        </w:rPr>
        <w:t xml:space="preserve">The principal focus of science teaching in lower key stage 2 is to enable pupils to broaden their scientific view of the world around them. They should do this through: </w:t>
      </w:r>
    </w:p>
    <w:p w14:paraId="29BA88F6" w14:textId="77777777" w:rsidR="00710BAD" w:rsidRPr="00710BAD" w:rsidRDefault="00710BAD" w:rsidP="00710BAD">
      <w:pPr>
        <w:pStyle w:val="ListParagraph"/>
        <w:numPr>
          <w:ilvl w:val="0"/>
          <w:numId w:val="1"/>
        </w:numPr>
        <w:spacing w:after="0"/>
        <w:rPr>
          <w:rFonts w:ascii="Work Sans" w:hAnsi="Work Sans" w:cs="Arial"/>
        </w:rPr>
      </w:pPr>
      <w:r w:rsidRPr="00710BAD">
        <w:rPr>
          <w:rFonts w:ascii="Work Sans" w:hAnsi="Work Sans" w:cs="Arial"/>
        </w:rPr>
        <w:t>exploring, talking about, testing and developing ideas about everyday phenomena and the relationships between living things and familiar environments</w:t>
      </w:r>
    </w:p>
    <w:p w14:paraId="74250A26" w14:textId="77777777" w:rsidR="00710BAD" w:rsidRPr="00710BAD" w:rsidRDefault="00710BAD" w:rsidP="00710BAD">
      <w:pPr>
        <w:pStyle w:val="ListParagraph"/>
        <w:numPr>
          <w:ilvl w:val="0"/>
          <w:numId w:val="1"/>
        </w:numPr>
        <w:spacing w:after="0"/>
        <w:rPr>
          <w:rFonts w:ascii="Work Sans" w:hAnsi="Work Sans" w:cs="Arial"/>
        </w:rPr>
      </w:pPr>
      <w:r w:rsidRPr="00710BAD">
        <w:rPr>
          <w:rFonts w:ascii="Work Sans" w:hAnsi="Work Sans" w:cs="Arial"/>
        </w:rPr>
        <w:t>developing their ideas about functions, relationships and interactions</w:t>
      </w:r>
    </w:p>
    <w:p w14:paraId="4C034A44" w14:textId="77777777" w:rsidR="00710BAD" w:rsidRPr="00710BAD" w:rsidRDefault="00710BAD" w:rsidP="00710BAD">
      <w:pPr>
        <w:pStyle w:val="ListParagraph"/>
        <w:numPr>
          <w:ilvl w:val="0"/>
          <w:numId w:val="1"/>
        </w:numPr>
        <w:spacing w:after="0"/>
        <w:rPr>
          <w:rFonts w:ascii="Work Sans" w:hAnsi="Work Sans" w:cs="Arial"/>
        </w:rPr>
      </w:pPr>
      <w:r w:rsidRPr="00710BAD">
        <w:rPr>
          <w:rFonts w:ascii="Work Sans" w:hAnsi="Work Sans" w:cs="Arial"/>
        </w:rPr>
        <w:t>reading and spelling scientific vocabulary correctly and with confidence, using their growing word reading and spelling knowledge.</w:t>
      </w:r>
    </w:p>
    <w:p w14:paraId="3544F349" w14:textId="77777777" w:rsidR="00710BAD" w:rsidRPr="00710BAD" w:rsidRDefault="00710BAD" w:rsidP="00710BAD">
      <w:pPr>
        <w:spacing w:after="0"/>
        <w:rPr>
          <w:rFonts w:ascii="Work Sans" w:hAnsi="Work Sans" w:cs="Arial"/>
          <w:b/>
        </w:rPr>
      </w:pPr>
    </w:p>
    <w:p w14:paraId="31361688" w14:textId="77777777" w:rsidR="00710BAD" w:rsidRPr="00B00861" w:rsidRDefault="00710BAD" w:rsidP="00710BAD">
      <w:pPr>
        <w:spacing w:after="0"/>
        <w:rPr>
          <w:rFonts w:ascii="Work Sans" w:hAnsi="Work Sans" w:cs="Arial"/>
        </w:rPr>
      </w:pPr>
      <w:r w:rsidRPr="00B00861">
        <w:rPr>
          <w:rFonts w:ascii="Work Sans" w:hAnsi="Work Sans" w:cs="Arial"/>
        </w:rPr>
        <w:t>Upper KS2</w:t>
      </w:r>
    </w:p>
    <w:p w14:paraId="030B1F2D" w14:textId="77777777" w:rsidR="00710BAD" w:rsidRPr="00710BAD" w:rsidRDefault="00710BAD" w:rsidP="00710BAD">
      <w:pPr>
        <w:spacing w:after="0"/>
        <w:rPr>
          <w:rFonts w:ascii="Work Sans" w:hAnsi="Work Sans" w:cs="Arial"/>
          <w:color w:val="1F497D" w:themeColor="text2"/>
        </w:rPr>
      </w:pPr>
    </w:p>
    <w:p w14:paraId="5CB7A490" w14:textId="77777777" w:rsidR="00710BAD" w:rsidRPr="00710BAD" w:rsidRDefault="00710BAD" w:rsidP="00710BAD">
      <w:pPr>
        <w:spacing w:after="0"/>
        <w:rPr>
          <w:rFonts w:ascii="Work Sans" w:hAnsi="Work Sans" w:cs="Arial"/>
        </w:rPr>
      </w:pPr>
      <w:r w:rsidRPr="00710BAD">
        <w:rPr>
          <w:rFonts w:ascii="Work Sans" w:hAnsi="Work Sans" w:cs="Arial"/>
        </w:rPr>
        <w:t xml:space="preserve">The principal focus of science teaching in upper key stage 2 is to enable pupils to develop a deeper understanding of a wide range of scientific ideas. They should do this through: </w:t>
      </w:r>
    </w:p>
    <w:p w14:paraId="0C311065" w14:textId="77777777" w:rsidR="00710BAD" w:rsidRPr="00710BAD" w:rsidRDefault="00710BAD" w:rsidP="00710BAD">
      <w:pPr>
        <w:pStyle w:val="ListParagraph"/>
        <w:numPr>
          <w:ilvl w:val="0"/>
          <w:numId w:val="1"/>
        </w:numPr>
        <w:spacing w:after="0"/>
        <w:rPr>
          <w:rFonts w:ascii="Work Sans" w:hAnsi="Work Sans" w:cs="Arial"/>
        </w:rPr>
      </w:pPr>
      <w:r w:rsidRPr="00710BAD">
        <w:rPr>
          <w:rFonts w:ascii="Work Sans" w:hAnsi="Work Sans" w:cs="Arial"/>
        </w:rPr>
        <w:t>exploring and talking about their ideas</w:t>
      </w:r>
    </w:p>
    <w:p w14:paraId="514EA245" w14:textId="77777777" w:rsidR="00710BAD" w:rsidRPr="00710BAD" w:rsidRDefault="00710BAD" w:rsidP="00710BAD">
      <w:pPr>
        <w:pStyle w:val="ListParagraph"/>
        <w:numPr>
          <w:ilvl w:val="0"/>
          <w:numId w:val="1"/>
        </w:numPr>
        <w:spacing w:after="0"/>
        <w:rPr>
          <w:rFonts w:ascii="Work Sans" w:hAnsi="Work Sans" w:cs="Arial"/>
        </w:rPr>
      </w:pPr>
      <w:r w:rsidRPr="00710BAD">
        <w:rPr>
          <w:rFonts w:ascii="Work Sans" w:hAnsi="Work Sans" w:cs="Arial"/>
        </w:rPr>
        <w:t>asking their own questions about scientific phenomena; and analysing functions, relationships and interactions more systematically.</w:t>
      </w:r>
    </w:p>
    <w:p w14:paraId="50B41804" w14:textId="77777777" w:rsidR="00710BAD" w:rsidRPr="00710BAD" w:rsidRDefault="00710BAD" w:rsidP="00710BAD">
      <w:pPr>
        <w:pStyle w:val="ListParagraph"/>
        <w:numPr>
          <w:ilvl w:val="0"/>
          <w:numId w:val="1"/>
        </w:numPr>
        <w:spacing w:after="0"/>
        <w:rPr>
          <w:rFonts w:ascii="Work Sans" w:hAnsi="Work Sans" w:cs="Arial"/>
        </w:rPr>
      </w:pPr>
      <w:r w:rsidRPr="00710BAD">
        <w:rPr>
          <w:rFonts w:ascii="Work Sans" w:hAnsi="Work Sans" w:cs="Arial"/>
        </w:rPr>
        <w:t>reading, spelling and pronouncing scientific vocabulary correctly.</w:t>
      </w:r>
    </w:p>
    <w:p w14:paraId="6E2FAA7D" w14:textId="77777777" w:rsidR="00B65201" w:rsidRDefault="00B65201" w:rsidP="00B65201">
      <w:pPr>
        <w:pStyle w:val="NormalWeb"/>
        <w:shd w:val="clear" w:color="auto" w:fill="FFFFFF"/>
        <w:spacing w:before="0" w:beforeAutospacing="0" w:after="0" w:afterAutospacing="0"/>
        <w:rPr>
          <w:rFonts w:ascii="Arial" w:hAnsi="Arial" w:cs="Arial"/>
          <w:color w:val="201F1E"/>
          <w:sz w:val="20"/>
          <w:szCs w:val="20"/>
        </w:rPr>
      </w:pPr>
    </w:p>
    <w:p w14:paraId="35AC7CDD" w14:textId="6FC18F72" w:rsidR="00015DB5" w:rsidRDefault="00015DB5" w:rsidP="00B65201">
      <w:pPr>
        <w:pStyle w:val="NormalWeb"/>
        <w:shd w:val="clear" w:color="auto" w:fill="FFFFFF"/>
        <w:spacing w:before="0" w:beforeAutospacing="0" w:after="0" w:afterAutospacing="0"/>
        <w:rPr>
          <w:rFonts w:ascii="Arial" w:hAnsi="Arial" w:cs="Arial"/>
          <w:color w:val="1F497D" w:themeColor="text2"/>
          <w:sz w:val="20"/>
          <w:szCs w:val="20"/>
          <w:u w:val="single"/>
        </w:rPr>
      </w:pPr>
    </w:p>
    <w:p w14:paraId="353F0313" w14:textId="77777777" w:rsidR="00B65201" w:rsidRPr="00BD534F" w:rsidRDefault="00B65201" w:rsidP="00B65201">
      <w:pPr>
        <w:pStyle w:val="NormalWeb"/>
        <w:shd w:val="clear" w:color="auto" w:fill="FFFFFF"/>
        <w:spacing w:before="0" w:beforeAutospacing="0" w:after="0" w:afterAutospacing="0"/>
        <w:rPr>
          <w:rFonts w:ascii="Arial" w:hAnsi="Arial" w:cs="Arial"/>
          <w:color w:val="1F497D" w:themeColor="text2"/>
          <w:sz w:val="20"/>
          <w:szCs w:val="20"/>
          <w:u w:val="single"/>
        </w:rPr>
      </w:pPr>
    </w:p>
    <w:p w14:paraId="1032CB88" w14:textId="77777777" w:rsidR="000668FF" w:rsidRPr="00BD534F" w:rsidRDefault="000668FF" w:rsidP="000668FF">
      <w:pPr>
        <w:spacing w:after="0"/>
        <w:rPr>
          <w:rFonts w:ascii="Arial" w:hAnsi="Arial" w:cs="Arial"/>
          <w:color w:val="1F497D" w:themeColor="text2"/>
          <w:sz w:val="20"/>
          <w:szCs w:val="20"/>
          <w:u w:val="single"/>
        </w:rPr>
      </w:pPr>
    </w:p>
    <w:p w14:paraId="0F2451A9" w14:textId="77777777" w:rsidR="00E86991" w:rsidRDefault="00E86991" w:rsidP="000668FF">
      <w:pPr>
        <w:spacing w:after="0"/>
        <w:rPr>
          <w:rFonts w:ascii="Helvetica" w:hAnsi="Helvetica"/>
          <w:color w:val="0A0A0A"/>
          <w:sz w:val="20"/>
          <w:szCs w:val="20"/>
          <w:shd w:val="clear" w:color="auto" w:fill="FEFEFE"/>
        </w:rPr>
      </w:pPr>
    </w:p>
    <w:p w14:paraId="0FC92F8A" w14:textId="77777777" w:rsidR="009662A2" w:rsidRPr="00BD534F" w:rsidRDefault="009662A2" w:rsidP="00015DB5">
      <w:pPr>
        <w:spacing w:after="0"/>
        <w:rPr>
          <w:rFonts w:ascii="Arial" w:hAnsi="Arial" w:cs="Arial"/>
          <w:sz w:val="20"/>
          <w:szCs w:val="20"/>
          <w:shd w:val="clear" w:color="auto" w:fill="FFFFFF"/>
        </w:rPr>
      </w:pPr>
    </w:p>
    <w:p w14:paraId="178AB61C" w14:textId="77777777" w:rsidR="00CF2756" w:rsidRDefault="00CF2756" w:rsidP="00015DB5">
      <w:pPr>
        <w:spacing w:after="0" w:line="240" w:lineRule="auto"/>
        <w:rPr>
          <w:rFonts w:ascii="Arial" w:hAnsi="Arial" w:cs="Arial"/>
          <w:sz w:val="20"/>
          <w:szCs w:val="20"/>
        </w:rPr>
      </w:pPr>
    </w:p>
    <w:p w14:paraId="23006CC9" w14:textId="77777777" w:rsidR="00C75D62" w:rsidRDefault="00C75D62" w:rsidP="00015DB5">
      <w:pPr>
        <w:spacing w:after="0" w:line="240" w:lineRule="auto"/>
        <w:rPr>
          <w:rFonts w:ascii="Arial" w:hAnsi="Arial" w:cs="Arial"/>
          <w:color w:val="1F497D" w:themeColor="text2"/>
          <w:sz w:val="20"/>
          <w:szCs w:val="20"/>
          <w:u w:val="single"/>
        </w:rPr>
      </w:pPr>
    </w:p>
    <w:p w14:paraId="37324A0C" w14:textId="77777777" w:rsidR="00C75D62" w:rsidRPr="00C75D62" w:rsidRDefault="00C75D62" w:rsidP="00015DB5">
      <w:pPr>
        <w:spacing w:after="0" w:line="240" w:lineRule="auto"/>
        <w:rPr>
          <w:rFonts w:ascii="Arial" w:eastAsia="Times New Roman" w:hAnsi="Arial" w:cs="Arial"/>
          <w:b/>
          <w:caps/>
          <w:color w:val="1F497D" w:themeColor="text2"/>
          <w:kern w:val="36"/>
          <w:sz w:val="20"/>
          <w:szCs w:val="20"/>
          <w:u w:val="single"/>
        </w:rPr>
      </w:pPr>
    </w:p>
    <w:sectPr w:rsidR="00C75D62" w:rsidRPr="00C75D62" w:rsidSect="00B126B5">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BCFC1" w14:textId="77777777" w:rsidR="0032338A" w:rsidRDefault="0032338A" w:rsidP="00537A21">
      <w:pPr>
        <w:spacing w:after="0" w:line="240" w:lineRule="auto"/>
      </w:pPr>
      <w:r>
        <w:separator/>
      </w:r>
    </w:p>
  </w:endnote>
  <w:endnote w:type="continuationSeparator" w:id="0">
    <w:p w14:paraId="7A062742" w14:textId="77777777" w:rsidR="0032338A" w:rsidRDefault="0032338A" w:rsidP="00537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ron &amp; Brine">
    <w:panose1 w:val="02000500000000020004"/>
    <w:charset w:val="00"/>
    <w:family w:val="auto"/>
    <w:pitch w:val="variable"/>
    <w:sig w:usb0="8000002F" w:usb1="0000000A" w:usb2="00000000" w:usb3="00000000" w:csb0="00000001" w:csb1="00000000"/>
  </w:font>
  <w:font w:name="Work Sans">
    <w:charset w:val="00"/>
    <w:family w:val="auto"/>
    <w:pitch w:val="variable"/>
    <w:sig w:usb0="A00000FF" w:usb1="5000E07B" w:usb2="00000000" w:usb3="00000000" w:csb0="00000193" w:csb1="00000000"/>
  </w:font>
  <w:font w:name="MRF Lemonberry Sans">
    <w:panose1 w:val="02000603000000000000"/>
    <w:charset w:val="00"/>
    <w:family w:val="modern"/>
    <w:notTrueType/>
    <w:pitch w:val="variable"/>
    <w:sig w:usb0="80000007" w:usb1="40010002"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F79AA" w14:textId="77777777" w:rsidR="0032338A" w:rsidRDefault="0032338A" w:rsidP="00537A21">
      <w:pPr>
        <w:spacing w:after="0" w:line="240" w:lineRule="auto"/>
      </w:pPr>
      <w:r>
        <w:separator/>
      </w:r>
    </w:p>
  </w:footnote>
  <w:footnote w:type="continuationSeparator" w:id="0">
    <w:p w14:paraId="2E84E521" w14:textId="77777777" w:rsidR="0032338A" w:rsidRDefault="0032338A" w:rsidP="00537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4FDF" w14:textId="77777777" w:rsidR="00537A21" w:rsidRDefault="00B92196" w:rsidP="00B92196">
    <w:pPr>
      <w:pStyle w:val="Header"/>
      <w:jc w:val="center"/>
    </w:pPr>
    <w:r w:rsidRPr="00B92196">
      <w:rPr>
        <w:noProof/>
      </w:rPr>
      <w:drawing>
        <wp:inline distT="0" distB="0" distL="0" distR="0" wp14:anchorId="20B89C94" wp14:editId="655BAAE9">
          <wp:extent cx="895985" cy="962071"/>
          <wp:effectExtent l="0" t="0" r="0" b="9525"/>
          <wp:docPr id="2" name="Picture 2" descr="G:\2\Marketing\logos\NAZF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Marketing\logos\NAZF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674" cy="9681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F09B3"/>
    <w:multiLevelType w:val="hybridMultilevel"/>
    <w:tmpl w:val="98FC9A04"/>
    <w:lvl w:ilvl="0" w:tplc="B6F0C09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9004E3"/>
    <w:multiLevelType w:val="hybridMultilevel"/>
    <w:tmpl w:val="9A5AED5A"/>
    <w:lvl w:ilvl="0" w:tplc="E32CBA8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737B42"/>
    <w:multiLevelType w:val="hybridMultilevel"/>
    <w:tmpl w:val="DBB8B798"/>
    <w:lvl w:ilvl="0" w:tplc="199A99E8">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77D6B48"/>
    <w:multiLevelType w:val="hybridMultilevel"/>
    <w:tmpl w:val="69821178"/>
    <w:lvl w:ilvl="0" w:tplc="7F5ED85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D044968"/>
    <w:multiLevelType w:val="hybridMultilevel"/>
    <w:tmpl w:val="077C667A"/>
    <w:lvl w:ilvl="0" w:tplc="A816ED1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9410870">
    <w:abstractNumId w:val="2"/>
  </w:num>
  <w:num w:numId="2" w16cid:durableId="782043912">
    <w:abstractNumId w:val="0"/>
  </w:num>
  <w:num w:numId="3" w16cid:durableId="1509828158">
    <w:abstractNumId w:val="4"/>
  </w:num>
  <w:num w:numId="4" w16cid:durableId="209264110">
    <w:abstractNumId w:val="1"/>
  </w:num>
  <w:num w:numId="5" w16cid:durableId="419184027">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A21"/>
    <w:rsid w:val="000002E5"/>
    <w:rsid w:val="00015DB5"/>
    <w:rsid w:val="00023089"/>
    <w:rsid w:val="0004546E"/>
    <w:rsid w:val="000668FF"/>
    <w:rsid w:val="0009047D"/>
    <w:rsid w:val="000A5192"/>
    <w:rsid w:val="000A56E9"/>
    <w:rsid w:val="00146E29"/>
    <w:rsid w:val="00146E34"/>
    <w:rsid w:val="00162396"/>
    <w:rsid w:val="00182F54"/>
    <w:rsid w:val="001D3760"/>
    <w:rsid w:val="001E5312"/>
    <w:rsid w:val="001F4BFE"/>
    <w:rsid w:val="001F4DC3"/>
    <w:rsid w:val="00232E47"/>
    <w:rsid w:val="00242D93"/>
    <w:rsid w:val="00252D2F"/>
    <w:rsid w:val="00272F44"/>
    <w:rsid w:val="0027371B"/>
    <w:rsid w:val="002D4056"/>
    <w:rsid w:val="0032338A"/>
    <w:rsid w:val="00333E89"/>
    <w:rsid w:val="00334E1A"/>
    <w:rsid w:val="00351A29"/>
    <w:rsid w:val="003607FA"/>
    <w:rsid w:val="00381A43"/>
    <w:rsid w:val="00387397"/>
    <w:rsid w:val="0039684B"/>
    <w:rsid w:val="003A2CD4"/>
    <w:rsid w:val="003B1A0B"/>
    <w:rsid w:val="003B3B03"/>
    <w:rsid w:val="003D31FC"/>
    <w:rsid w:val="00400701"/>
    <w:rsid w:val="00410AD4"/>
    <w:rsid w:val="00414BFA"/>
    <w:rsid w:val="004215B3"/>
    <w:rsid w:val="00426500"/>
    <w:rsid w:val="004370A1"/>
    <w:rsid w:val="00443F2A"/>
    <w:rsid w:val="00452141"/>
    <w:rsid w:val="004567C1"/>
    <w:rsid w:val="004569C4"/>
    <w:rsid w:val="004932AF"/>
    <w:rsid w:val="004C57A2"/>
    <w:rsid w:val="0050152C"/>
    <w:rsid w:val="00507859"/>
    <w:rsid w:val="00511BD2"/>
    <w:rsid w:val="0052198F"/>
    <w:rsid w:val="005347E7"/>
    <w:rsid w:val="00537A21"/>
    <w:rsid w:val="00550A9E"/>
    <w:rsid w:val="0057306F"/>
    <w:rsid w:val="00591685"/>
    <w:rsid w:val="005B5BF9"/>
    <w:rsid w:val="005D608B"/>
    <w:rsid w:val="005E6ADE"/>
    <w:rsid w:val="005F4563"/>
    <w:rsid w:val="00647DEC"/>
    <w:rsid w:val="006754D9"/>
    <w:rsid w:val="0069131B"/>
    <w:rsid w:val="006A0443"/>
    <w:rsid w:val="006A27AA"/>
    <w:rsid w:val="006A3C8A"/>
    <w:rsid w:val="006B43A7"/>
    <w:rsid w:val="006C16C4"/>
    <w:rsid w:val="006D627C"/>
    <w:rsid w:val="006F21C0"/>
    <w:rsid w:val="006F2C9A"/>
    <w:rsid w:val="006F65EA"/>
    <w:rsid w:val="006F6AEE"/>
    <w:rsid w:val="00710BAD"/>
    <w:rsid w:val="007408B2"/>
    <w:rsid w:val="0074410F"/>
    <w:rsid w:val="00756105"/>
    <w:rsid w:val="007603DB"/>
    <w:rsid w:val="00762758"/>
    <w:rsid w:val="007A6938"/>
    <w:rsid w:val="007B612E"/>
    <w:rsid w:val="007B7302"/>
    <w:rsid w:val="007E3719"/>
    <w:rsid w:val="007E65B2"/>
    <w:rsid w:val="007F08A4"/>
    <w:rsid w:val="007F492E"/>
    <w:rsid w:val="00840524"/>
    <w:rsid w:val="00842DB2"/>
    <w:rsid w:val="00843C15"/>
    <w:rsid w:val="00857A8A"/>
    <w:rsid w:val="008757E5"/>
    <w:rsid w:val="00881319"/>
    <w:rsid w:val="00893F0C"/>
    <w:rsid w:val="008B3DC9"/>
    <w:rsid w:val="008C5A34"/>
    <w:rsid w:val="009022A0"/>
    <w:rsid w:val="009500EB"/>
    <w:rsid w:val="0095676E"/>
    <w:rsid w:val="009662A2"/>
    <w:rsid w:val="00982BCB"/>
    <w:rsid w:val="009910B7"/>
    <w:rsid w:val="009A23B4"/>
    <w:rsid w:val="009D5A87"/>
    <w:rsid w:val="009F1F54"/>
    <w:rsid w:val="00A05ED0"/>
    <w:rsid w:val="00A22517"/>
    <w:rsid w:val="00A25A3E"/>
    <w:rsid w:val="00A658A9"/>
    <w:rsid w:val="00A913A4"/>
    <w:rsid w:val="00A951B8"/>
    <w:rsid w:val="00AA5E4F"/>
    <w:rsid w:val="00AC1E6D"/>
    <w:rsid w:val="00AE361F"/>
    <w:rsid w:val="00B00861"/>
    <w:rsid w:val="00B02132"/>
    <w:rsid w:val="00B126B5"/>
    <w:rsid w:val="00B424E1"/>
    <w:rsid w:val="00B42AD3"/>
    <w:rsid w:val="00B5335E"/>
    <w:rsid w:val="00B64113"/>
    <w:rsid w:val="00B65201"/>
    <w:rsid w:val="00B721A7"/>
    <w:rsid w:val="00B92196"/>
    <w:rsid w:val="00BD534F"/>
    <w:rsid w:val="00BE01C4"/>
    <w:rsid w:val="00BF3AA0"/>
    <w:rsid w:val="00C149C4"/>
    <w:rsid w:val="00C33A5A"/>
    <w:rsid w:val="00C510A0"/>
    <w:rsid w:val="00C73A85"/>
    <w:rsid w:val="00C75D62"/>
    <w:rsid w:val="00C877A1"/>
    <w:rsid w:val="00CC01E9"/>
    <w:rsid w:val="00CE4235"/>
    <w:rsid w:val="00CF2756"/>
    <w:rsid w:val="00CF79F9"/>
    <w:rsid w:val="00D26080"/>
    <w:rsid w:val="00DB0764"/>
    <w:rsid w:val="00DC1C74"/>
    <w:rsid w:val="00DF3084"/>
    <w:rsid w:val="00E52811"/>
    <w:rsid w:val="00E6751E"/>
    <w:rsid w:val="00E86991"/>
    <w:rsid w:val="00E913AC"/>
    <w:rsid w:val="00EE4F3A"/>
    <w:rsid w:val="00F10AE8"/>
    <w:rsid w:val="00F61A20"/>
    <w:rsid w:val="00F64A02"/>
    <w:rsid w:val="00FC21C0"/>
    <w:rsid w:val="00FD2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E2B0542"/>
  <w15:docId w15:val="{2434D9F5-2F35-434E-B290-1DF632B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1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A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A21"/>
  </w:style>
  <w:style w:type="paragraph" w:styleId="Footer">
    <w:name w:val="footer"/>
    <w:basedOn w:val="Normal"/>
    <w:link w:val="FooterChar"/>
    <w:uiPriority w:val="99"/>
    <w:unhideWhenUsed/>
    <w:rsid w:val="00537A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A21"/>
  </w:style>
  <w:style w:type="paragraph" w:styleId="BalloonText">
    <w:name w:val="Balloon Text"/>
    <w:basedOn w:val="Normal"/>
    <w:link w:val="BalloonTextChar"/>
    <w:uiPriority w:val="99"/>
    <w:semiHidden/>
    <w:unhideWhenUsed/>
    <w:rsid w:val="00537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A21"/>
    <w:rPr>
      <w:rFonts w:ascii="Tahoma" w:hAnsi="Tahoma" w:cs="Tahoma"/>
      <w:sz w:val="16"/>
      <w:szCs w:val="16"/>
    </w:rPr>
  </w:style>
  <w:style w:type="character" w:styleId="Emphasis">
    <w:name w:val="Emphasis"/>
    <w:basedOn w:val="DefaultParagraphFont"/>
    <w:uiPriority w:val="20"/>
    <w:qFormat/>
    <w:rsid w:val="00015DB5"/>
    <w:rPr>
      <w:i/>
      <w:iCs/>
    </w:rPr>
  </w:style>
  <w:style w:type="character" w:styleId="Strong">
    <w:name w:val="Strong"/>
    <w:basedOn w:val="DefaultParagraphFont"/>
    <w:uiPriority w:val="22"/>
    <w:qFormat/>
    <w:rsid w:val="00015DB5"/>
    <w:rPr>
      <w:b/>
      <w:bCs/>
    </w:rPr>
  </w:style>
  <w:style w:type="paragraph" w:styleId="NormalWeb">
    <w:name w:val="Normal (Web)"/>
    <w:basedOn w:val="Normal"/>
    <w:uiPriority w:val="99"/>
    <w:unhideWhenUsed/>
    <w:rsid w:val="00B6520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33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0BAD"/>
    <w:pPr>
      <w:spacing w:after="160" w:line="256" w:lineRule="auto"/>
      <w:ind w:left="720"/>
      <w:contextualSpacing/>
    </w:pPr>
    <w:rPr>
      <w:rFonts w:eastAsiaTheme="minorHAnsi"/>
      <w:lang w:eastAsia="en-US"/>
    </w:rPr>
  </w:style>
  <w:style w:type="character" w:styleId="Hyperlink">
    <w:name w:val="Hyperlink"/>
    <w:basedOn w:val="DefaultParagraphFont"/>
    <w:uiPriority w:val="99"/>
    <w:unhideWhenUsed/>
    <w:rsid w:val="007B7302"/>
    <w:rPr>
      <w:color w:val="0000FF" w:themeColor="hyperlink"/>
      <w:u w:val="single"/>
    </w:rPr>
  </w:style>
  <w:style w:type="character" w:styleId="UnresolvedMention">
    <w:name w:val="Unresolved Mention"/>
    <w:basedOn w:val="DefaultParagraphFont"/>
    <w:uiPriority w:val="99"/>
    <w:semiHidden/>
    <w:unhideWhenUsed/>
    <w:rsid w:val="007B7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55289">
      <w:bodyDiv w:val="1"/>
      <w:marLeft w:val="0"/>
      <w:marRight w:val="0"/>
      <w:marTop w:val="0"/>
      <w:marBottom w:val="0"/>
      <w:divBdr>
        <w:top w:val="none" w:sz="0" w:space="0" w:color="auto"/>
        <w:left w:val="none" w:sz="0" w:space="0" w:color="auto"/>
        <w:bottom w:val="none" w:sz="0" w:space="0" w:color="auto"/>
        <w:right w:val="none" w:sz="0" w:space="0" w:color="auto"/>
      </w:divBdr>
    </w:div>
    <w:div w:id="91358855">
      <w:bodyDiv w:val="1"/>
      <w:marLeft w:val="0"/>
      <w:marRight w:val="0"/>
      <w:marTop w:val="0"/>
      <w:marBottom w:val="0"/>
      <w:divBdr>
        <w:top w:val="none" w:sz="0" w:space="0" w:color="auto"/>
        <w:left w:val="none" w:sz="0" w:space="0" w:color="auto"/>
        <w:bottom w:val="none" w:sz="0" w:space="0" w:color="auto"/>
        <w:right w:val="none" w:sz="0" w:space="0" w:color="auto"/>
      </w:divBdr>
    </w:div>
    <w:div w:id="261570965">
      <w:bodyDiv w:val="1"/>
      <w:marLeft w:val="0"/>
      <w:marRight w:val="0"/>
      <w:marTop w:val="0"/>
      <w:marBottom w:val="0"/>
      <w:divBdr>
        <w:top w:val="none" w:sz="0" w:space="0" w:color="auto"/>
        <w:left w:val="none" w:sz="0" w:space="0" w:color="auto"/>
        <w:bottom w:val="none" w:sz="0" w:space="0" w:color="auto"/>
        <w:right w:val="none" w:sz="0" w:space="0" w:color="auto"/>
      </w:divBdr>
    </w:div>
    <w:div w:id="419134514">
      <w:bodyDiv w:val="1"/>
      <w:marLeft w:val="0"/>
      <w:marRight w:val="0"/>
      <w:marTop w:val="0"/>
      <w:marBottom w:val="0"/>
      <w:divBdr>
        <w:top w:val="none" w:sz="0" w:space="0" w:color="auto"/>
        <w:left w:val="none" w:sz="0" w:space="0" w:color="auto"/>
        <w:bottom w:val="none" w:sz="0" w:space="0" w:color="auto"/>
        <w:right w:val="none" w:sz="0" w:space="0" w:color="auto"/>
      </w:divBdr>
    </w:div>
    <w:div w:id="855735311">
      <w:bodyDiv w:val="1"/>
      <w:marLeft w:val="0"/>
      <w:marRight w:val="0"/>
      <w:marTop w:val="0"/>
      <w:marBottom w:val="0"/>
      <w:divBdr>
        <w:top w:val="none" w:sz="0" w:space="0" w:color="auto"/>
        <w:left w:val="none" w:sz="0" w:space="0" w:color="auto"/>
        <w:bottom w:val="none" w:sz="0" w:space="0" w:color="auto"/>
        <w:right w:val="none" w:sz="0" w:space="0" w:color="auto"/>
      </w:divBdr>
    </w:div>
    <w:div w:id="953947343">
      <w:bodyDiv w:val="1"/>
      <w:marLeft w:val="0"/>
      <w:marRight w:val="0"/>
      <w:marTop w:val="0"/>
      <w:marBottom w:val="0"/>
      <w:divBdr>
        <w:top w:val="none" w:sz="0" w:space="0" w:color="auto"/>
        <w:left w:val="none" w:sz="0" w:space="0" w:color="auto"/>
        <w:bottom w:val="none" w:sz="0" w:space="0" w:color="auto"/>
        <w:right w:val="none" w:sz="0" w:space="0" w:color="auto"/>
      </w:divBdr>
    </w:div>
    <w:div w:id="1066299731">
      <w:bodyDiv w:val="1"/>
      <w:marLeft w:val="0"/>
      <w:marRight w:val="0"/>
      <w:marTop w:val="0"/>
      <w:marBottom w:val="0"/>
      <w:divBdr>
        <w:top w:val="none" w:sz="0" w:space="0" w:color="auto"/>
        <w:left w:val="none" w:sz="0" w:space="0" w:color="auto"/>
        <w:bottom w:val="none" w:sz="0" w:space="0" w:color="auto"/>
        <w:right w:val="none" w:sz="0" w:space="0" w:color="auto"/>
      </w:divBdr>
    </w:div>
    <w:div w:id="1125276096">
      <w:bodyDiv w:val="1"/>
      <w:marLeft w:val="0"/>
      <w:marRight w:val="0"/>
      <w:marTop w:val="0"/>
      <w:marBottom w:val="0"/>
      <w:divBdr>
        <w:top w:val="none" w:sz="0" w:space="0" w:color="auto"/>
        <w:left w:val="none" w:sz="0" w:space="0" w:color="auto"/>
        <w:bottom w:val="none" w:sz="0" w:space="0" w:color="auto"/>
        <w:right w:val="none" w:sz="0" w:space="0" w:color="auto"/>
      </w:divBdr>
    </w:div>
    <w:div w:id="1166478624">
      <w:bodyDiv w:val="1"/>
      <w:marLeft w:val="0"/>
      <w:marRight w:val="0"/>
      <w:marTop w:val="0"/>
      <w:marBottom w:val="0"/>
      <w:divBdr>
        <w:top w:val="none" w:sz="0" w:space="0" w:color="auto"/>
        <w:left w:val="none" w:sz="0" w:space="0" w:color="auto"/>
        <w:bottom w:val="none" w:sz="0" w:space="0" w:color="auto"/>
        <w:right w:val="none" w:sz="0" w:space="0" w:color="auto"/>
      </w:divBdr>
    </w:div>
    <w:div w:id="1310550169">
      <w:bodyDiv w:val="1"/>
      <w:marLeft w:val="0"/>
      <w:marRight w:val="0"/>
      <w:marTop w:val="0"/>
      <w:marBottom w:val="0"/>
      <w:divBdr>
        <w:top w:val="none" w:sz="0" w:space="0" w:color="auto"/>
        <w:left w:val="none" w:sz="0" w:space="0" w:color="auto"/>
        <w:bottom w:val="none" w:sz="0" w:space="0" w:color="auto"/>
        <w:right w:val="none" w:sz="0" w:space="0" w:color="auto"/>
      </w:divBdr>
    </w:div>
    <w:div w:id="1397170907">
      <w:bodyDiv w:val="1"/>
      <w:marLeft w:val="0"/>
      <w:marRight w:val="0"/>
      <w:marTop w:val="0"/>
      <w:marBottom w:val="0"/>
      <w:divBdr>
        <w:top w:val="none" w:sz="0" w:space="0" w:color="auto"/>
        <w:left w:val="none" w:sz="0" w:space="0" w:color="auto"/>
        <w:bottom w:val="none" w:sz="0" w:space="0" w:color="auto"/>
        <w:right w:val="none" w:sz="0" w:space="0" w:color="auto"/>
      </w:divBdr>
    </w:div>
    <w:div w:id="1403600752">
      <w:bodyDiv w:val="1"/>
      <w:marLeft w:val="0"/>
      <w:marRight w:val="0"/>
      <w:marTop w:val="0"/>
      <w:marBottom w:val="0"/>
      <w:divBdr>
        <w:top w:val="none" w:sz="0" w:space="0" w:color="auto"/>
        <w:left w:val="none" w:sz="0" w:space="0" w:color="auto"/>
        <w:bottom w:val="none" w:sz="0" w:space="0" w:color="auto"/>
        <w:right w:val="none" w:sz="0" w:space="0" w:color="auto"/>
      </w:divBdr>
    </w:div>
    <w:div w:id="1425809851">
      <w:bodyDiv w:val="1"/>
      <w:marLeft w:val="0"/>
      <w:marRight w:val="0"/>
      <w:marTop w:val="0"/>
      <w:marBottom w:val="0"/>
      <w:divBdr>
        <w:top w:val="none" w:sz="0" w:space="0" w:color="auto"/>
        <w:left w:val="none" w:sz="0" w:space="0" w:color="auto"/>
        <w:bottom w:val="none" w:sz="0" w:space="0" w:color="auto"/>
        <w:right w:val="none" w:sz="0" w:space="0" w:color="auto"/>
      </w:divBdr>
    </w:div>
    <w:div w:id="1684629953">
      <w:bodyDiv w:val="1"/>
      <w:marLeft w:val="0"/>
      <w:marRight w:val="0"/>
      <w:marTop w:val="0"/>
      <w:marBottom w:val="0"/>
      <w:divBdr>
        <w:top w:val="none" w:sz="0" w:space="0" w:color="auto"/>
        <w:left w:val="none" w:sz="0" w:space="0" w:color="auto"/>
        <w:bottom w:val="none" w:sz="0" w:space="0" w:color="auto"/>
        <w:right w:val="none" w:sz="0" w:space="0" w:color="auto"/>
      </w:divBdr>
    </w:div>
    <w:div w:id="1906212425">
      <w:bodyDiv w:val="1"/>
      <w:marLeft w:val="0"/>
      <w:marRight w:val="0"/>
      <w:marTop w:val="0"/>
      <w:marBottom w:val="0"/>
      <w:divBdr>
        <w:top w:val="none" w:sz="0" w:space="0" w:color="auto"/>
        <w:left w:val="none" w:sz="0" w:space="0" w:color="auto"/>
        <w:bottom w:val="none" w:sz="0" w:space="0" w:color="auto"/>
        <w:right w:val="none" w:sz="0" w:space="0" w:color="auto"/>
      </w:divBdr>
    </w:div>
    <w:div w:id="1930037238">
      <w:bodyDiv w:val="1"/>
      <w:marLeft w:val="0"/>
      <w:marRight w:val="0"/>
      <w:marTop w:val="0"/>
      <w:marBottom w:val="0"/>
      <w:divBdr>
        <w:top w:val="none" w:sz="0" w:space="0" w:color="auto"/>
        <w:left w:val="none" w:sz="0" w:space="0" w:color="auto"/>
        <w:bottom w:val="none" w:sz="0" w:space="0" w:color="auto"/>
        <w:right w:val="none" w:sz="0" w:space="0" w:color="auto"/>
      </w:divBdr>
    </w:div>
    <w:div w:id="2009869094">
      <w:bodyDiv w:val="1"/>
      <w:marLeft w:val="0"/>
      <w:marRight w:val="0"/>
      <w:marTop w:val="0"/>
      <w:marBottom w:val="0"/>
      <w:divBdr>
        <w:top w:val="none" w:sz="0" w:space="0" w:color="auto"/>
        <w:left w:val="none" w:sz="0" w:space="0" w:color="auto"/>
        <w:bottom w:val="none" w:sz="0" w:space="0" w:color="auto"/>
        <w:right w:val="none" w:sz="0" w:space="0" w:color="auto"/>
      </w:divBdr>
    </w:div>
    <w:div w:id="208949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2153</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amylissemore</dc:creator>
  <cp:lastModifiedBy>Paula Takle</cp:lastModifiedBy>
  <cp:revision>2</cp:revision>
  <cp:lastPrinted>2023-09-11T14:49:00Z</cp:lastPrinted>
  <dcterms:created xsi:type="dcterms:W3CDTF">2024-02-14T10:43:00Z</dcterms:created>
  <dcterms:modified xsi:type="dcterms:W3CDTF">2024-02-14T10:43:00Z</dcterms:modified>
</cp:coreProperties>
</file>